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D990B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F651210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7372CC32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1098F2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5C83C48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3DBD4AC2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E9BB96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1ECE2B6E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64EECE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Департамент политологии</w:t>
      </w:r>
    </w:p>
    <w:p w14:paraId="492A387E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2"/>
        <w:gridCol w:w="4778"/>
      </w:tblGrid>
      <w:tr w:rsidR="00C145F5" w:rsidRPr="0034745B" w14:paraId="6EF47639" w14:textId="77777777" w:rsidTr="00CF58D1">
        <w:trPr>
          <w:trHeight w:val="3817"/>
        </w:trPr>
        <w:tc>
          <w:tcPr>
            <w:tcW w:w="2587" w:type="pct"/>
          </w:tcPr>
          <w:p w14:paraId="0E841B63" w14:textId="77777777" w:rsidR="00C145F5" w:rsidRPr="0034745B" w:rsidRDefault="00C145F5" w:rsidP="00FA7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D1B578A" w14:textId="77777777" w:rsidR="00C145F5" w:rsidRPr="0034745B" w:rsidRDefault="00C145F5" w:rsidP="00CF58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A3A47" w14:textId="77777777" w:rsidR="00C145F5" w:rsidRPr="0034745B" w:rsidRDefault="00C145F5" w:rsidP="00CF5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469A740F" w14:textId="77777777" w:rsidR="00C145F5" w:rsidRPr="0034745B" w:rsidRDefault="00C145F5" w:rsidP="00CF5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633B1E" w14:textId="77777777" w:rsidR="00C145F5" w:rsidRPr="0034745B" w:rsidRDefault="00C145F5" w:rsidP="00CF5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         Проректор по учебной и </w:t>
            </w:r>
          </w:p>
          <w:p w14:paraId="2FDFB54E" w14:textId="77777777" w:rsidR="00C145F5" w:rsidRPr="0034745B" w:rsidRDefault="00C145F5" w:rsidP="00CF5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343B4F26" w14:textId="77777777" w:rsidR="00C145F5" w:rsidRPr="0034745B" w:rsidRDefault="00C145F5" w:rsidP="00CF5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</w:t>
            </w:r>
            <w:proofErr w:type="spellStart"/>
            <w:r w:rsidRPr="0034745B">
              <w:rPr>
                <w:rFonts w:ascii="Times New Roman" w:hAnsi="Times New Roman" w:cs="Times New Roman"/>
                <w:sz w:val="28"/>
                <w:szCs w:val="28"/>
              </w:rPr>
              <w:t>Е.А.Каменева</w:t>
            </w:r>
            <w:proofErr w:type="spellEnd"/>
          </w:p>
          <w:p w14:paraId="6258282A" w14:textId="62437095" w:rsidR="00C145F5" w:rsidRPr="0034745B" w:rsidRDefault="00C145F5" w:rsidP="00CF5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686145" w:rsidRPr="0034745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>____» _</w:t>
            </w:r>
            <w:r w:rsidR="00686145" w:rsidRPr="0034745B">
              <w:rPr>
                <w:rFonts w:ascii="Times New Roman" w:hAnsi="Times New Roman" w:cs="Times New Roman"/>
                <w:sz w:val="28"/>
                <w:szCs w:val="28"/>
              </w:rPr>
              <w:t>марта_____</w:t>
            </w:r>
            <w:r w:rsidRPr="0034745B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14:paraId="6B09B869" w14:textId="77777777" w:rsidR="00C145F5" w:rsidRPr="0034745B" w:rsidRDefault="00C145F5" w:rsidP="00CF58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686012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3A53A7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 xml:space="preserve">Е.В. </w:t>
      </w:r>
      <w:proofErr w:type="spellStart"/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>Махмутова</w:t>
      </w:r>
      <w:proofErr w:type="spellEnd"/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14:paraId="46A80196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>Теория и практика публичной дипломатии</w:t>
      </w:r>
    </w:p>
    <w:p w14:paraId="3651C21E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7990BE94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40EC311F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0" w:name="_Hlk110668036"/>
      <w:r w:rsidRPr="0034745B">
        <w:rPr>
          <w:rFonts w:ascii="Times New Roman" w:eastAsia="Times New Roman" w:hAnsi="Times New Roman" w:cs="Times New Roman"/>
          <w:sz w:val="28"/>
          <w:szCs w:val="28"/>
        </w:rPr>
        <w:t>, ОП Политология, профиль «Мировая политика», ОП «Мировая политика/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0"/>
    </w:p>
    <w:p w14:paraId="402547C1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713E9A9E" w14:textId="5AE797DC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протокол №29 от «28» </w:t>
      </w:r>
      <w:r w:rsidR="00FA7BAF" w:rsidRPr="0034745B">
        <w:rPr>
          <w:rFonts w:ascii="Times New Roman" w:eastAsia="Times New Roman" w:hAnsi="Times New Roman" w:cs="Times New Roman"/>
          <w:i/>
          <w:sz w:val="24"/>
          <w:szCs w:val="24"/>
        </w:rPr>
        <w:t>февраля 2023</w:t>
      </w: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14:paraId="09BE81A2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C7FDC6C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0037FA66" w14:textId="4FDAD76E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>протокол №</w:t>
      </w:r>
      <w:r w:rsidR="00FA7BAF" w:rsidRPr="0034745B">
        <w:rPr>
          <w:rFonts w:ascii="Times New Roman" w:eastAsia="Times New Roman" w:hAnsi="Times New Roman" w:cs="Times New Roman"/>
          <w:i/>
          <w:sz w:val="24"/>
          <w:szCs w:val="24"/>
        </w:rPr>
        <w:t>0</w:t>
      </w: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8 от «13» </w:t>
      </w:r>
      <w:r w:rsidR="00FA7BAF" w:rsidRPr="0034745B">
        <w:rPr>
          <w:rFonts w:ascii="Times New Roman" w:eastAsia="Times New Roman" w:hAnsi="Times New Roman" w:cs="Times New Roman"/>
          <w:i/>
          <w:sz w:val="24"/>
          <w:szCs w:val="24"/>
        </w:rPr>
        <w:t>февраля 2023</w:t>
      </w:r>
      <w:r w:rsidRPr="0034745B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14:paraId="7E8DC28A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6D1DC6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</w:t>
      </w:r>
    </w:p>
    <w:p w14:paraId="381BFD89" w14:textId="77777777" w:rsidR="00C145F5" w:rsidRPr="0034745B" w:rsidRDefault="00C145F5" w:rsidP="00C145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DA4AFC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57B73B2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4C125ED0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7CC21A8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D3430E6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0644E5F6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36D254" w14:textId="77777777" w:rsidR="00C145F5" w:rsidRPr="0034745B" w:rsidRDefault="00C145F5" w:rsidP="00C145F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7E2FB0AF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9A376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4CB180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14:paraId="4A426D17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15FF347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04E887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C592EB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 xml:space="preserve">Е.В. </w:t>
      </w:r>
      <w:proofErr w:type="spellStart"/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>Махмутова</w:t>
      </w:r>
      <w:proofErr w:type="spellEnd"/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</w:p>
    <w:p w14:paraId="24626B71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C087A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4745B">
        <w:rPr>
          <w:rFonts w:ascii="Times New Roman" w:eastAsia="Times New Roman" w:hAnsi="Times New Roman" w:cs="Times New Roman"/>
          <w:b/>
          <w:sz w:val="32"/>
          <w:szCs w:val="32"/>
        </w:rPr>
        <w:t>Теория и практика публичной дипломатии</w:t>
      </w:r>
    </w:p>
    <w:p w14:paraId="6B219F1C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E1D5E9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D7EBF1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3B833B0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47CDB34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41.03.04. Политология, ОП Политология, профиль «Мировая политика», ОП «Мировая политика/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34F23B4C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D9B18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7D00A7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8EFAB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35BFB6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08728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1F3F01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C0AA41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5075DA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C60ECD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32A9CF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A95426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0E0980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34745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2023 </w:t>
      </w:r>
    </w:p>
    <w:p w14:paraId="5E8F4937" w14:textId="77777777" w:rsidR="00C145F5" w:rsidRPr="0034745B" w:rsidRDefault="00C145F5" w:rsidP="00C145F5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34745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39F8BB64" w14:textId="77777777" w:rsidR="00C145F5" w:rsidRPr="0034745B" w:rsidRDefault="00C145F5" w:rsidP="00C145F5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sz w:val="32"/>
              <w:szCs w:val="32"/>
              <w:lang w:eastAsia="ru-RU"/>
            </w:rPr>
          </w:pPr>
        </w:p>
        <w:p w14:paraId="1639C133" w14:textId="77777777" w:rsidR="00C145F5" w:rsidRPr="0034745B" w:rsidRDefault="00C145F5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34745B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34745B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34745B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4</w:t>
            </w:r>
          </w:hyperlink>
        </w:p>
        <w:p w14:paraId="40B57B26" w14:textId="77777777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C145F5" w:rsidRPr="0034745B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4</w:t>
            </w:r>
          </w:hyperlink>
        </w:p>
        <w:p w14:paraId="0D422E6F" w14:textId="77777777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3EFC12B2" w14:textId="77777777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C145F5" w:rsidRPr="0034745B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6765FD3F" w14:textId="77777777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C145F5" w:rsidRPr="0034745B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4EB137C5" w14:textId="77777777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5</w:t>
            </w:r>
          </w:hyperlink>
        </w:p>
        <w:p w14:paraId="7FB57141" w14:textId="4FA163C1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C145F5" w:rsidRPr="0034745B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hyperlink>
        </w:p>
        <w:p w14:paraId="6EC6D202" w14:textId="77777777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10</w:t>
            </w:r>
          </w:hyperlink>
        </w:p>
        <w:p w14:paraId="5C737942" w14:textId="3DEB1F57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A7BAF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FFAD6B" w14:textId="28FEC6CE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A7BAF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ACD6E8" w14:textId="69838CDF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C145F5" w:rsidRPr="0034745B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</w:hyperlink>
        </w:p>
        <w:p w14:paraId="54BD77D8" w14:textId="134C0172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03AB7329" w14:textId="613086AC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1</w:t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hyperlink>
        </w:p>
        <w:p w14:paraId="636DAFA1" w14:textId="579B6C90" w:rsidR="00C145F5" w:rsidRPr="0034745B" w:rsidRDefault="00C145F5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34745B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34745B">
            <w:rPr>
              <w:rFonts w:ascii="Times New Roman" w:hAnsi="Times New Roman"/>
              <w:noProof/>
              <w:sz w:val="24"/>
              <w:szCs w:val="24"/>
            </w:rPr>
            <w:t xml:space="preserve"> Перечень ресурсов информационно-телекоммуникационной сети «Интернет», необходимых для освоения дисциплины…</w:t>
          </w:r>
          <w:r w:rsidRPr="0034745B">
            <w:rPr>
              <w:rFonts w:ascii="Times New Roman" w:hAnsi="Times New Roman"/>
              <w:noProof/>
            </w:rPr>
            <w:t>……………………………………………………………………………………</w:t>
          </w:r>
          <w:r w:rsidR="00FF032D" w:rsidRPr="0034745B">
            <w:rPr>
              <w:rFonts w:ascii="Times New Roman" w:hAnsi="Times New Roman"/>
              <w:noProof/>
            </w:rPr>
            <w:t>………..</w:t>
          </w:r>
          <w:r w:rsidRPr="0034745B">
            <w:rPr>
              <w:rFonts w:ascii="Times New Roman" w:hAnsi="Times New Roman"/>
              <w:noProof/>
            </w:rPr>
            <w:t>1</w:t>
          </w:r>
          <w:r w:rsidR="00FF032D" w:rsidRPr="0034745B">
            <w:rPr>
              <w:rFonts w:ascii="Times New Roman" w:hAnsi="Times New Roman"/>
              <w:noProof/>
            </w:rPr>
            <w:t>9</w:t>
          </w:r>
        </w:p>
        <w:p w14:paraId="01F79520" w14:textId="77777777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20</w:t>
            </w:r>
          </w:hyperlink>
        </w:p>
        <w:p w14:paraId="122093BE" w14:textId="34745FEF" w:rsidR="00C145F5" w:rsidRPr="0034745B" w:rsidRDefault="007D4F5A" w:rsidP="00C145F5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C145F5" w:rsidRPr="0034745B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</w:t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</w:hyperlink>
        </w:p>
        <w:p w14:paraId="06D08C76" w14:textId="3D3FF8AF" w:rsidR="00C145F5" w:rsidRPr="0034745B" w:rsidRDefault="007D4F5A" w:rsidP="00C145F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C145F5" w:rsidRPr="0034745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145F5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  <w:t>2</w:t>
            </w:r>
            <w:r w:rsidR="00FF032D" w:rsidRPr="0034745B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</w:hyperlink>
        </w:p>
        <w:p w14:paraId="09A94A56" w14:textId="77777777" w:rsidR="00C145F5" w:rsidRPr="0034745B" w:rsidRDefault="00C145F5" w:rsidP="00C145F5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34745B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E9572F3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67A67A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6A53C3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1C3794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8D1D82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B1B7B5" w14:textId="77777777" w:rsidR="00C145F5" w:rsidRPr="0034745B" w:rsidRDefault="00C145F5" w:rsidP="00C145F5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E14611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19486997"/>
      <w:r w:rsidRPr="0034745B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1"/>
    </w:p>
    <w:p w14:paraId="3949AD34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26C75" w:rsidRPr="0034745B">
        <w:rPr>
          <w:rFonts w:ascii="Times New Roman" w:eastAsia="Times New Roman" w:hAnsi="Times New Roman" w:cs="Times New Roman"/>
          <w:sz w:val="28"/>
          <w:szCs w:val="28"/>
        </w:rPr>
        <w:t>Теория и практика публичной дипломатии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14:paraId="5A86721D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2" w:name="_Toc119486998"/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>2.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2"/>
    </w:p>
    <w:p w14:paraId="72D4B4A6" w14:textId="77777777" w:rsidR="00C145F5" w:rsidRPr="0034745B" w:rsidRDefault="00C145F5" w:rsidP="00C145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652336A5" w14:textId="77777777" w:rsidR="00C145F5" w:rsidRPr="0034745B" w:rsidRDefault="00C145F5" w:rsidP="00C145F5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34745B" w:rsidRPr="0034745B" w14:paraId="33092E67" w14:textId="77777777" w:rsidTr="00CF58D1">
        <w:tc>
          <w:tcPr>
            <w:tcW w:w="1134" w:type="dxa"/>
          </w:tcPr>
          <w:p w14:paraId="12F438F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bookmarkStart w:id="3" w:name="_Hlk119267219"/>
            <w:r w:rsidRPr="0034745B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3E3A8AE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66F00068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204C87F9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745B" w:rsidRPr="0034745B" w14:paraId="391B52DE" w14:textId="77777777" w:rsidTr="00CF58D1">
        <w:tc>
          <w:tcPr>
            <w:tcW w:w="1134" w:type="dxa"/>
          </w:tcPr>
          <w:p w14:paraId="0246022F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4" w:name="_Hlk119267057"/>
            <w:r w:rsidRPr="0034745B">
              <w:rPr>
                <w:b/>
                <w:bCs/>
                <w:sz w:val="24"/>
                <w:szCs w:val="24"/>
              </w:rPr>
              <w:t>ПКП-2</w:t>
            </w:r>
          </w:p>
        </w:tc>
        <w:tc>
          <w:tcPr>
            <w:tcW w:w="2835" w:type="dxa"/>
          </w:tcPr>
          <w:p w14:paraId="52CE739B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spacing w:after="240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Способность осуществлять эффективную коммуникацию в мультикультурной профессиональной среде</w:t>
            </w:r>
          </w:p>
          <w:p w14:paraId="5535D36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CFD16CE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4608944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67EEAE4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2E0609F7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38B91A1A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302B3B53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058FBDDE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76739189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4803A33D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4E9A26C3" w14:textId="77777777" w:rsidR="00926C75" w:rsidRPr="0034745B" w:rsidRDefault="00926C75" w:rsidP="00CF58D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Применяет современный понятийный аппарат в комплексном контексте (социокультурном, геополитическом, экономическом)</w:t>
            </w:r>
          </w:p>
          <w:p w14:paraId="0ACDEB3F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8C692A7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4F4BE14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C2CBB98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2B255DC8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C77F356" w14:textId="7EF971CD" w:rsidR="00CF58D1" w:rsidRPr="0034745B" w:rsidRDefault="00926C75" w:rsidP="00CF58D1">
            <w:pPr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</w:t>
            </w:r>
            <w:r w:rsidR="00CF58D1" w:rsidRPr="0034745B">
              <w:rPr>
                <w:rFonts w:eastAsia="Calibri"/>
                <w:sz w:val="24"/>
                <w:szCs w:val="24"/>
              </w:rPr>
              <w:t>е</w:t>
            </w:r>
          </w:p>
        </w:tc>
        <w:tc>
          <w:tcPr>
            <w:tcW w:w="3685" w:type="dxa"/>
          </w:tcPr>
          <w:p w14:paraId="2D4F2F0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Знать: современный понятийный аппарата в комплексном контексте (социокультурном, геополитическом, экономическом)</w:t>
            </w:r>
          </w:p>
          <w:p w14:paraId="51CB8BD6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8C0735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применять современный понятийный аппарат в комплексном контексте (социокультурном, геополитическом, экономическом)</w:t>
            </w:r>
          </w:p>
          <w:p w14:paraId="5A15F8A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17F1A213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Знать: переговорные технологии в различной социокультурной среде</w:t>
            </w:r>
          </w:p>
          <w:p w14:paraId="2BE3603C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CEFB384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применять навыки медиации и переговорные технологии в различной социокультурной среде</w:t>
            </w:r>
          </w:p>
          <w:p w14:paraId="1E240C41" w14:textId="621BFFCB" w:rsidR="00926C75" w:rsidRPr="0034745B" w:rsidRDefault="00926C75" w:rsidP="00CF58D1">
            <w:pPr>
              <w:rPr>
                <w:sz w:val="24"/>
                <w:szCs w:val="24"/>
              </w:rPr>
            </w:pPr>
          </w:p>
        </w:tc>
      </w:tr>
      <w:tr w:rsidR="0034745B" w:rsidRPr="0034745B" w14:paraId="3BB120D6" w14:textId="77777777" w:rsidTr="00CF58D1">
        <w:tc>
          <w:tcPr>
            <w:tcW w:w="1134" w:type="dxa"/>
          </w:tcPr>
          <w:p w14:paraId="6846EEA1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4745B">
              <w:rPr>
                <w:b/>
                <w:bCs/>
                <w:sz w:val="24"/>
                <w:szCs w:val="24"/>
              </w:rPr>
              <w:t>ПКП-5</w:t>
            </w:r>
          </w:p>
        </w:tc>
        <w:tc>
          <w:tcPr>
            <w:tcW w:w="2835" w:type="dxa"/>
          </w:tcPr>
          <w:p w14:paraId="043D8A7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</w:tc>
        <w:tc>
          <w:tcPr>
            <w:tcW w:w="2694" w:type="dxa"/>
          </w:tcPr>
          <w:p w14:paraId="47F64B0D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1.Выявляет основные закономерности принятия внешнеполитических решений органами власти.</w:t>
            </w:r>
          </w:p>
          <w:p w14:paraId="4EAA1EA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F676401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C746B0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493BD91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805366F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 xml:space="preserve">2.Использует методы политической науки </w:t>
            </w:r>
            <w:r w:rsidRPr="0034745B">
              <w:rPr>
                <w:rFonts w:eastAsia="Calibri"/>
                <w:sz w:val="24"/>
                <w:szCs w:val="24"/>
              </w:rPr>
              <w:lastRenderedPageBreak/>
              <w:t>для прогнозирования действий властных структур в сфере внешней политики</w:t>
            </w:r>
          </w:p>
        </w:tc>
        <w:tc>
          <w:tcPr>
            <w:tcW w:w="3685" w:type="dxa"/>
          </w:tcPr>
          <w:p w14:paraId="1B05EE5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lastRenderedPageBreak/>
              <w:t>Знать: основные закономерности принятия внешнеполитических решений органами власти</w:t>
            </w:r>
          </w:p>
          <w:p w14:paraId="4D94FA96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75E1FCF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выявлять основные закономерности принятия внешнеполитических решений органами власти</w:t>
            </w:r>
          </w:p>
          <w:p w14:paraId="20F747CE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498A6A20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Знать: методы политической </w:t>
            </w:r>
            <w:r w:rsidRPr="0034745B">
              <w:rPr>
                <w:sz w:val="24"/>
                <w:szCs w:val="24"/>
              </w:rPr>
              <w:lastRenderedPageBreak/>
              <w:t>науки для прогнозирования действий властных структур в сфере внешней политики</w:t>
            </w:r>
          </w:p>
          <w:p w14:paraId="5E16219E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12149BFE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применять методы политической науки для прогнозирования действий властных структур в сфере внешней политики</w:t>
            </w:r>
          </w:p>
        </w:tc>
      </w:tr>
      <w:bookmarkEnd w:id="3"/>
      <w:bookmarkEnd w:id="4"/>
    </w:tbl>
    <w:p w14:paraId="1545891D" w14:textId="77777777" w:rsidR="00C145F5" w:rsidRPr="0034745B" w:rsidRDefault="00C145F5" w:rsidP="00C14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A9C912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Toc119486999"/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37937F79" w14:textId="42B32931" w:rsidR="00C145F5" w:rsidRPr="0034745B" w:rsidRDefault="00C145F5" w:rsidP="00C145F5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926C75" w:rsidRPr="0034745B">
        <w:rPr>
          <w:rFonts w:ascii="Times New Roman" w:eastAsia="Times New Roman" w:hAnsi="Times New Roman" w:cs="Times New Roman"/>
          <w:sz w:val="28"/>
          <w:szCs w:val="28"/>
        </w:rPr>
        <w:t>Теория и практика публичной дипломатии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» входит в </w:t>
      </w:r>
      <w:r w:rsidR="00926C75" w:rsidRPr="0034745B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</w:rPr>
        <w:t xml:space="preserve"> «Мировая политика/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0F60" w:rsidRPr="0034745B">
        <w:rPr>
          <w:rFonts w:ascii="Times New Roman" w:eastAsia="Times New Roman" w:hAnsi="Times New Roman" w:cs="Times New Roman"/>
          <w:sz w:val="28"/>
          <w:szCs w:val="28"/>
        </w:rPr>
        <w:t xml:space="preserve">и «Мировая политика» 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ОП «Мировая политика/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45B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» и «Политология» по направлению подготовки 41.03.04. Политология.</w:t>
      </w:r>
    </w:p>
    <w:p w14:paraId="308E06D2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119487000"/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53A8732A" w14:textId="77777777" w:rsidR="00C145F5" w:rsidRPr="0034745B" w:rsidRDefault="00C145F5" w:rsidP="00C145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34"/>
        <w:gridCol w:w="2160"/>
      </w:tblGrid>
      <w:tr w:rsidR="0034745B" w:rsidRPr="0034745B" w14:paraId="2450EBC2" w14:textId="77777777" w:rsidTr="00CF58D1">
        <w:trPr>
          <w:trHeight w:val="630"/>
        </w:trPr>
        <w:tc>
          <w:tcPr>
            <w:tcW w:w="5245" w:type="dxa"/>
          </w:tcPr>
          <w:p w14:paraId="0056FA0A" w14:textId="77777777" w:rsidR="00C145F5" w:rsidRPr="0034745B" w:rsidRDefault="00C145F5" w:rsidP="00CF58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34" w:type="dxa"/>
          </w:tcPr>
          <w:p w14:paraId="23C2F4B4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932512C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60" w:type="dxa"/>
          </w:tcPr>
          <w:p w14:paraId="6A60B430" w14:textId="77777777" w:rsidR="00C145F5" w:rsidRPr="0034745B" w:rsidRDefault="00C145F5" w:rsidP="00CF58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14:paraId="1AED7FEA" w14:textId="77777777" w:rsidR="00C145F5" w:rsidRPr="0034745B" w:rsidRDefault="00C145F5" w:rsidP="00CF58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4745B" w:rsidRPr="0034745B" w14:paraId="1AD422F8" w14:textId="77777777" w:rsidTr="00CF58D1">
        <w:tc>
          <w:tcPr>
            <w:tcW w:w="5245" w:type="dxa"/>
          </w:tcPr>
          <w:p w14:paraId="4F712A59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34" w:type="dxa"/>
          </w:tcPr>
          <w:p w14:paraId="43726D00" w14:textId="558A09B6" w:rsidR="00C145F5" w:rsidRPr="0034745B" w:rsidRDefault="00021E3B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145F5" w:rsidRPr="003474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  <w:r w:rsidR="00C145F5" w:rsidRPr="0034745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</w:tcPr>
          <w:p w14:paraId="17CC7C95" w14:textId="445F075F" w:rsidR="00C145F5" w:rsidRPr="0034745B" w:rsidRDefault="00021E3B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34745B" w:rsidRPr="0034745B" w14:paraId="730823F5" w14:textId="77777777" w:rsidTr="00CF58D1">
        <w:tc>
          <w:tcPr>
            <w:tcW w:w="5245" w:type="dxa"/>
          </w:tcPr>
          <w:p w14:paraId="574E3878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234" w:type="dxa"/>
          </w:tcPr>
          <w:p w14:paraId="6ED92C28" w14:textId="027AF637" w:rsidR="00C145F5" w:rsidRPr="0034745B" w:rsidRDefault="00021E3B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60" w:type="dxa"/>
          </w:tcPr>
          <w:p w14:paraId="1C7FEF32" w14:textId="51859AEE" w:rsidR="00C145F5" w:rsidRPr="0034745B" w:rsidRDefault="00021E3B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34745B" w:rsidRPr="0034745B" w14:paraId="5CDDBCD4" w14:textId="77777777" w:rsidTr="00CF58D1">
        <w:tc>
          <w:tcPr>
            <w:tcW w:w="5245" w:type="dxa"/>
          </w:tcPr>
          <w:p w14:paraId="1A586332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34" w:type="dxa"/>
          </w:tcPr>
          <w:p w14:paraId="4BE22BF0" w14:textId="00239FE7" w:rsidR="00C145F5" w:rsidRPr="0034745B" w:rsidRDefault="00021E3B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60" w:type="dxa"/>
          </w:tcPr>
          <w:p w14:paraId="3EBC678F" w14:textId="0E87AC1A" w:rsidR="00C145F5" w:rsidRPr="0034745B" w:rsidRDefault="00021E3B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4745B" w:rsidRPr="0034745B" w14:paraId="4AB34735" w14:textId="77777777" w:rsidTr="00CF58D1">
        <w:trPr>
          <w:trHeight w:val="424"/>
        </w:trPr>
        <w:tc>
          <w:tcPr>
            <w:tcW w:w="5245" w:type="dxa"/>
          </w:tcPr>
          <w:p w14:paraId="41A1EFBA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34" w:type="dxa"/>
          </w:tcPr>
          <w:p w14:paraId="7C767CD2" w14:textId="75DC3801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14:paraId="689F84B7" w14:textId="1C129D18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4745B" w:rsidRPr="0034745B" w14:paraId="506E9D1D" w14:textId="77777777" w:rsidTr="00CF58D1">
        <w:tc>
          <w:tcPr>
            <w:tcW w:w="5245" w:type="dxa"/>
          </w:tcPr>
          <w:p w14:paraId="5ABF9737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4" w:type="dxa"/>
          </w:tcPr>
          <w:p w14:paraId="03190674" w14:textId="7D911E73" w:rsidR="00C145F5" w:rsidRPr="0034745B" w:rsidRDefault="00021E3B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D32DF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14:paraId="72195213" w14:textId="52926387" w:rsidR="00C145F5" w:rsidRPr="0034745B" w:rsidRDefault="00021E3B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D32DF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4745B" w:rsidRPr="0034745B" w14:paraId="2968358C" w14:textId="77777777" w:rsidTr="00CF58D1">
        <w:tc>
          <w:tcPr>
            <w:tcW w:w="5245" w:type="dxa"/>
          </w:tcPr>
          <w:p w14:paraId="3E8E35D4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234" w:type="dxa"/>
          </w:tcPr>
          <w:p w14:paraId="70B3ED1D" w14:textId="21F8BB1C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160" w:type="dxa"/>
          </w:tcPr>
          <w:p w14:paraId="419C6F57" w14:textId="482A58C0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C145F5" w:rsidRPr="0034745B" w14:paraId="44068757" w14:textId="77777777" w:rsidTr="00CF58D1">
        <w:tc>
          <w:tcPr>
            <w:tcW w:w="5245" w:type="dxa"/>
          </w:tcPr>
          <w:p w14:paraId="1DDB06A4" w14:textId="77777777" w:rsidR="00C145F5" w:rsidRPr="0034745B" w:rsidRDefault="00C145F5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4" w:type="dxa"/>
          </w:tcPr>
          <w:p w14:paraId="769A7FB1" w14:textId="3969E0AB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160" w:type="dxa"/>
          </w:tcPr>
          <w:p w14:paraId="20219965" w14:textId="0BFBCB8B" w:rsidR="00C145F5" w:rsidRPr="0034745B" w:rsidRDefault="006D32D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4982F1AB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7" w:name="_Toc119487001"/>
    </w:p>
    <w:p w14:paraId="3F7DF786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 xml:space="preserve">5.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5E8DB7AE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8" w:name="_Toc119487002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5.1.</w:t>
      </w:r>
      <w:r w:rsidRPr="0034745B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8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DCC6C8B" w14:textId="77777777" w:rsidR="00C145F5" w:rsidRPr="0034745B" w:rsidRDefault="00C145F5" w:rsidP="00C145F5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6D04A3" w14:textId="712F8CAB" w:rsidR="00C145F5" w:rsidRPr="0034745B" w:rsidRDefault="00C145F5" w:rsidP="00C145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9" w:name="_Hlk119185602"/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1. </w:t>
      </w:r>
      <w:r w:rsidR="001F2F36" w:rsidRPr="0034745B">
        <w:rPr>
          <w:rFonts w:ascii="Times New Roman" w:eastAsia="Times New Roman" w:hAnsi="Times New Roman" w:cs="Times New Roman"/>
          <w:b/>
          <w:sz w:val="28"/>
          <w:szCs w:val="24"/>
        </w:rPr>
        <w:t>Место дисциплины «Теория и практика публичной дипломатии» в структуре</w:t>
      </w:r>
      <w:r w:rsidR="00190D6C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социально-гуманитарного знания</w:t>
      </w:r>
    </w:p>
    <w:p w14:paraId="310AB5CD" w14:textId="5D05911F" w:rsidR="003126FC" w:rsidRPr="0034745B" w:rsidRDefault="00C145F5" w:rsidP="003E2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Предмет, цель, задачи дисциплины. </w:t>
      </w:r>
      <w:r w:rsidR="00055071" w:rsidRPr="0034745B">
        <w:rPr>
          <w:rFonts w:ascii="Times New Roman" w:eastAsia="Times New Roman" w:hAnsi="Times New Roman" w:cs="Times New Roman"/>
          <w:sz w:val="28"/>
          <w:szCs w:val="24"/>
        </w:rPr>
        <w:t xml:space="preserve">Понятие «публичная дипломатия» и его эволюция. Теоретические осмысление понятия «публичная дипломатия». Сопряжение терминов «публичная дипломатия», «общественная дипломатия», </w:t>
      </w:r>
      <w:r w:rsidR="00345E92" w:rsidRPr="0034745B">
        <w:rPr>
          <w:rFonts w:ascii="Times New Roman" w:eastAsia="Times New Roman" w:hAnsi="Times New Roman" w:cs="Times New Roman"/>
          <w:sz w:val="28"/>
          <w:szCs w:val="24"/>
        </w:rPr>
        <w:t xml:space="preserve">«народная дипломатия», «официальная дипломатия», </w:t>
      </w:r>
      <w:r w:rsidR="003126FC" w:rsidRPr="0034745B">
        <w:rPr>
          <w:rFonts w:ascii="Times New Roman" w:eastAsia="Times New Roman" w:hAnsi="Times New Roman" w:cs="Times New Roman"/>
          <w:sz w:val="28"/>
          <w:szCs w:val="24"/>
        </w:rPr>
        <w:t xml:space="preserve">«мягкая сила». </w:t>
      </w:r>
      <w:r w:rsidR="003145B4" w:rsidRPr="0034745B">
        <w:rPr>
          <w:rFonts w:ascii="Times New Roman" w:eastAsia="Times New Roman" w:hAnsi="Times New Roman" w:cs="Times New Roman"/>
          <w:sz w:val="28"/>
          <w:szCs w:val="24"/>
        </w:rPr>
        <w:t>Политическая дипломатия с точки зрения неолиберализма.</w:t>
      </w:r>
      <w:r w:rsidR="003E2C4C" w:rsidRPr="0034745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126FC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Публичная </w:t>
      </w:r>
      <w:r w:rsidR="003126FC" w:rsidRPr="0034745B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дипломатия в трактовках конструктивистов. </w:t>
      </w:r>
      <w:r w:rsidR="003F37DF" w:rsidRPr="0034745B">
        <w:rPr>
          <w:rFonts w:ascii="Times New Roman" w:eastAsia="Times New Roman" w:hAnsi="Times New Roman" w:cs="Times New Roman"/>
          <w:sz w:val="28"/>
          <w:szCs w:val="24"/>
        </w:rPr>
        <w:t>Публичная дипломатия, политическая коммуникация</w:t>
      </w:r>
      <w:r w:rsidR="00340E5E" w:rsidRPr="0034745B">
        <w:rPr>
          <w:rFonts w:ascii="Times New Roman" w:eastAsia="Times New Roman" w:hAnsi="Times New Roman" w:cs="Times New Roman"/>
          <w:sz w:val="28"/>
          <w:szCs w:val="24"/>
        </w:rPr>
        <w:t xml:space="preserve">, имидж государства. </w:t>
      </w:r>
      <w:r w:rsidR="00AC489C" w:rsidRPr="0034745B">
        <w:rPr>
          <w:rFonts w:ascii="Times New Roman" w:eastAsia="Times New Roman" w:hAnsi="Times New Roman" w:cs="Times New Roman"/>
          <w:sz w:val="28"/>
          <w:szCs w:val="24"/>
        </w:rPr>
        <w:t xml:space="preserve">Три измерения публичной дипломатии по </w:t>
      </w:r>
      <w:proofErr w:type="spellStart"/>
      <w:r w:rsidR="00AC489C" w:rsidRPr="0034745B">
        <w:rPr>
          <w:rFonts w:ascii="Times New Roman" w:eastAsia="Times New Roman" w:hAnsi="Times New Roman" w:cs="Times New Roman"/>
          <w:sz w:val="28"/>
          <w:szCs w:val="24"/>
        </w:rPr>
        <w:t>М.Леонарду</w:t>
      </w:r>
      <w:proofErr w:type="spellEnd"/>
      <w:r w:rsidR="00AC489C" w:rsidRPr="0034745B">
        <w:rPr>
          <w:rFonts w:ascii="Times New Roman" w:eastAsia="Times New Roman" w:hAnsi="Times New Roman" w:cs="Times New Roman"/>
          <w:sz w:val="28"/>
          <w:szCs w:val="24"/>
        </w:rPr>
        <w:t xml:space="preserve">. Техники публичной дипломатии Х. </w:t>
      </w:r>
      <w:proofErr w:type="spellStart"/>
      <w:r w:rsidR="00AC489C" w:rsidRPr="0034745B">
        <w:rPr>
          <w:rFonts w:ascii="Times New Roman" w:eastAsia="Times New Roman" w:hAnsi="Times New Roman" w:cs="Times New Roman"/>
          <w:sz w:val="28"/>
          <w:szCs w:val="24"/>
        </w:rPr>
        <w:t>Тача</w:t>
      </w:r>
      <w:proofErr w:type="spellEnd"/>
      <w:r w:rsidR="00AC489C" w:rsidRPr="0034745B">
        <w:rPr>
          <w:rFonts w:ascii="Times New Roman" w:eastAsia="Times New Roman" w:hAnsi="Times New Roman" w:cs="Times New Roman"/>
          <w:sz w:val="28"/>
          <w:szCs w:val="24"/>
        </w:rPr>
        <w:t xml:space="preserve">. Формы публичной дипломатии. </w:t>
      </w:r>
    </w:p>
    <w:p w14:paraId="0001D6A8" w14:textId="77777777" w:rsidR="001F2F36" w:rsidRPr="0034745B" w:rsidRDefault="001F2F36" w:rsidP="003F37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3D66AEC6" w14:textId="77777777" w:rsidR="00461236" w:rsidRPr="0034745B" w:rsidRDefault="00C145F5" w:rsidP="0046123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2. </w:t>
      </w:r>
      <w:r w:rsidR="00461236" w:rsidRPr="0034745B">
        <w:rPr>
          <w:rFonts w:ascii="Times New Roman" w:eastAsia="Times New Roman" w:hAnsi="Times New Roman" w:cs="Times New Roman"/>
          <w:b/>
          <w:sz w:val="28"/>
          <w:szCs w:val="24"/>
        </w:rPr>
        <w:t>Теоретические подходы к публичной дипломатии в России</w:t>
      </w:r>
    </w:p>
    <w:p w14:paraId="274BB82D" w14:textId="77777777" w:rsidR="00461236" w:rsidRPr="0034745B" w:rsidRDefault="00461236" w:rsidP="00461236">
      <w:pPr>
        <w:spacing w:after="12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Рост интереса к тематике публичной дипломатии в России: предпосылки, базовые понятия. Эволюция публичной дипломатии в России: различия на каждом из этапов. Сопряжение понятий «публичная дипломатия» и «общественная дипломатия».  </w:t>
      </w:r>
    </w:p>
    <w:p w14:paraId="616F7916" w14:textId="42AC7BD1" w:rsidR="00461236" w:rsidRPr="0034745B" w:rsidRDefault="00461236" w:rsidP="00461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Институциональная и документарная база публичной дипломатии в России. Роль и место российской публичной дипломатии в Концепции внешней политики РФ. Ключевые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4"/>
        </w:rPr>
        <w:t>акторы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и инструменты реализации публичной дипломатии в России.  Роль Россотрудничества в системе публичной дипломатии в России: функционал, структура. Роль публичной дипломатии в сфере работы с соотечественниками: правовое и культурно-гуманитарное измерение, основные проблемы реализации данного вектора.  Парламентская деятельность в структуре публичной дипломатии. Интернет-коммуникации, культурно-гуманитарное измерение, правозащитная деятельность в системе российской публичной дипломатии. Сопряжение понятий «публичная дипломатия» и «содействие международному развитию». Возможности и ограничители российской публичной дипломатии.</w:t>
      </w:r>
    </w:p>
    <w:p w14:paraId="70D884AC" w14:textId="77777777" w:rsidR="00461236" w:rsidRPr="0034745B" w:rsidRDefault="00461236" w:rsidP="004612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02754B81" w14:textId="6E16EADF" w:rsidR="003126FC" w:rsidRPr="0034745B" w:rsidRDefault="003E2C4C" w:rsidP="00461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461236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3. 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>Эволюция подходов к публичной дипломатии</w:t>
      </w:r>
      <w:r w:rsidR="009F2DB0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E7033D" w:rsidRPr="0034745B">
        <w:rPr>
          <w:rFonts w:ascii="Times New Roman" w:eastAsia="Times New Roman" w:hAnsi="Times New Roman" w:cs="Times New Roman"/>
          <w:b/>
          <w:sz w:val="28"/>
          <w:szCs w:val="24"/>
        </w:rPr>
        <w:t>в США</w:t>
      </w:r>
    </w:p>
    <w:p w14:paraId="387D1137" w14:textId="77777777" w:rsidR="00CD64DE" w:rsidRPr="0034745B" w:rsidRDefault="003F37DF" w:rsidP="006D1C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Западная политическая школа.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4"/>
        </w:rPr>
        <w:t>Э.Галлион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4"/>
        </w:rPr>
        <w:t>Дж.Фишер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E7033D" w:rsidRPr="0034745B">
        <w:rPr>
          <w:rFonts w:ascii="Times New Roman" w:eastAsia="Times New Roman" w:hAnsi="Times New Roman" w:cs="Times New Roman"/>
          <w:sz w:val="28"/>
          <w:szCs w:val="24"/>
        </w:rPr>
        <w:t xml:space="preserve">С. </w:t>
      </w:r>
      <w:proofErr w:type="spellStart"/>
      <w:r w:rsidR="00E7033D" w:rsidRPr="0034745B">
        <w:rPr>
          <w:rFonts w:ascii="Times New Roman" w:eastAsia="Times New Roman" w:hAnsi="Times New Roman" w:cs="Times New Roman"/>
          <w:sz w:val="28"/>
          <w:szCs w:val="24"/>
        </w:rPr>
        <w:t>Анхольт</w:t>
      </w:r>
      <w:proofErr w:type="spellEnd"/>
      <w:r w:rsidR="00E7033D" w:rsidRPr="0034745B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7200C9" w:rsidRPr="0034745B">
        <w:rPr>
          <w:rFonts w:ascii="Times New Roman" w:eastAsia="Times New Roman" w:hAnsi="Times New Roman" w:cs="Times New Roman"/>
          <w:sz w:val="28"/>
          <w:szCs w:val="24"/>
        </w:rPr>
        <w:t xml:space="preserve">Активизация публичной дипломатии </w:t>
      </w:r>
      <w:proofErr w:type="gramStart"/>
      <w:r w:rsidR="007200C9" w:rsidRPr="0034745B">
        <w:rPr>
          <w:rFonts w:ascii="Times New Roman" w:eastAsia="Times New Roman" w:hAnsi="Times New Roman" w:cs="Times New Roman"/>
          <w:sz w:val="28"/>
          <w:szCs w:val="24"/>
        </w:rPr>
        <w:t>в  США</w:t>
      </w:r>
      <w:proofErr w:type="gramEnd"/>
      <w:r w:rsidR="007200C9" w:rsidRPr="0034745B">
        <w:rPr>
          <w:rFonts w:ascii="Times New Roman" w:eastAsia="Times New Roman" w:hAnsi="Times New Roman" w:cs="Times New Roman"/>
          <w:sz w:val="28"/>
          <w:szCs w:val="24"/>
        </w:rPr>
        <w:t xml:space="preserve"> после Первой мировой войны. 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>Практики публичной дипло</w:t>
      </w:r>
      <w:r w:rsidR="007200C9" w:rsidRPr="0034745B">
        <w:rPr>
          <w:rFonts w:ascii="Times New Roman" w:eastAsia="Times New Roman" w:hAnsi="Times New Roman" w:cs="Times New Roman"/>
          <w:sz w:val="28"/>
          <w:szCs w:val="24"/>
        </w:rPr>
        <w:t xml:space="preserve">матии США в период «холодной войны». 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Значение пропаганды во внешней политике </w:t>
      </w:r>
      <w:r w:rsidR="00CD64DE" w:rsidRPr="0034745B">
        <w:rPr>
          <w:rFonts w:ascii="Times New Roman" w:eastAsia="Times New Roman" w:hAnsi="Times New Roman" w:cs="Times New Roman"/>
          <w:sz w:val="28"/>
          <w:szCs w:val="24"/>
        </w:rPr>
        <w:t>США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и ее сопряжение с термином «публичная дипломатия» в период «холодной войны». Роль пуб</w:t>
      </w:r>
      <w:r w:rsidR="00516BC4" w:rsidRPr="0034745B">
        <w:rPr>
          <w:rFonts w:ascii="Times New Roman" w:eastAsia="Times New Roman" w:hAnsi="Times New Roman" w:cs="Times New Roman"/>
          <w:sz w:val="28"/>
          <w:szCs w:val="24"/>
        </w:rPr>
        <w:t>личной дипломатии в 1990-е годы, специфика ее реализации на постсоветском пространстве и в Восточной Европе.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16BC4" w:rsidRPr="0034745B">
        <w:rPr>
          <w:rFonts w:ascii="Times New Roman" w:eastAsia="Times New Roman" w:hAnsi="Times New Roman" w:cs="Times New Roman"/>
          <w:sz w:val="28"/>
          <w:szCs w:val="24"/>
        </w:rPr>
        <w:t xml:space="preserve">Борьба с международным терроризмом как </w:t>
      </w:r>
      <w:r w:rsidR="00CD64DE" w:rsidRPr="0034745B">
        <w:rPr>
          <w:rFonts w:ascii="Times New Roman" w:eastAsia="Times New Roman" w:hAnsi="Times New Roman" w:cs="Times New Roman"/>
          <w:sz w:val="28"/>
          <w:szCs w:val="24"/>
        </w:rPr>
        <w:t xml:space="preserve">точка </w:t>
      </w:r>
      <w:r w:rsidR="009F2DB0" w:rsidRPr="0034745B">
        <w:rPr>
          <w:rFonts w:ascii="Times New Roman" w:eastAsia="Times New Roman" w:hAnsi="Times New Roman" w:cs="Times New Roman"/>
          <w:sz w:val="28"/>
          <w:szCs w:val="24"/>
        </w:rPr>
        <w:t xml:space="preserve">обновления подходок к публичной дипломатии на Западе. </w:t>
      </w:r>
    </w:p>
    <w:p w14:paraId="15720E59" w14:textId="728EB77E" w:rsidR="006D1C73" w:rsidRPr="0034745B" w:rsidRDefault="009F2DB0" w:rsidP="00CD64D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Современное </w:t>
      </w:r>
      <w:r w:rsidR="00E7033D" w:rsidRPr="0034745B">
        <w:rPr>
          <w:rFonts w:ascii="Times New Roman" w:eastAsia="Times New Roman" w:hAnsi="Times New Roman" w:cs="Times New Roman"/>
          <w:sz w:val="28"/>
          <w:szCs w:val="24"/>
        </w:rPr>
        <w:t xml:space="preserve">состояние публичной дипломатии в США. </w:t>
      </w:r>
      <w:r w:rsidR="006D1C73" w:rsidRPr="0034745B">
        <w:rPr>
          <w:rFonts w:ascii="Times New Roman" w:eastAsia="Times New Roman" w:hAnsi="Times New Roman" w:cs="Times New Roman"/>
          <w:sz w:val="28"/>
          <w:szCs w:val="24"/>
        </w:rPr>
        <w:t xml:space="preserve">Ключевые институты США в сфере публичной дипломатии. Цель, задачи современной американской публичной дипломатии. Доктринальная база американской публичной дипломатии. Критическое осмысление публичной дипломатии США. </w:t>
      </w:r>
    </w:p>
    <w:p w14:paraId="20ECDF4F" w14:textId="77777777" w:rsidR="00A22598" w:rsidRPr="0034745B" w:rsidRDefault="00A22598" w:rsidP="00C1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2C916375" w14:textId="4EA7F355" w:rsidR="00C145F5" w:rsidRPr="0034745B" w:rsidRDefault="00C145F5" w:rsidP="00CF58D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</w:t>
      </w:r>
      <w:r w:rsidR="00461236" w:rsidRPr="0034745B">
        <w:rPr>
          <w:rFonts w:ascii="Times New Roman" w:eastAsia="Times New Roman" w:hAnsi="Times New Roman" w:cs="Times New Roman"/>
          <w:b/>
          <w:sz w:val="28"/>
          <w:szCs w:val="24"/>
        </w:rPr>
        <w:t>4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9F2DB0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CD5DEA" w:rsidRPr="0034745B">
        <w:rPr>
          <w:rFonts w:ascii="Times New Roman" w:eastAsia="Times New Roman" w:hAnsi="Times New Roman" w:cs="Times New Roman"/>
          <w:b/>
          <w:sz w:val="28"/>
          <w:szCs w:val="24"/>
        </w:rPr>
        <w:t>Публичная дипломатия в странах Европейского союза</w:t>
      </w:r>
    </w:p>
    <w:p w14:paraId="4A3FCB8B" w14:textId="458A3B51" w:rsidR="00EB1E53" w:rsidRPr="0034745B" w:rsidRDefault="004A3310" w:rsidP="00EF553F">
      <w:pPr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>Роль Маастрихтских соглашений в развитии единой европейской внешней</w:t>
      </w:r>
      <w:r w:rsidR="00EF553F" w:rsidRPr="0034745B">
        <w:rPr>
          <w:rFonts w:ascii="Times New Roman" w:eastAsia="Times New Roman" w:hAnsi="Times New Roman" w:cs="Times New Roman"/>
          <w:sz w:val="28"/>
          <w:szCs w:val="24"/>
        </w:rPr>
        <w:t xml:space="preserve"> политики.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Сопряжение национального и наднационального факторов в европейской публичной дипломатии. </w:t>
      </w:r>
      <w:r w:rsidR="00670D8B" w:rsidRPr="0034745B">
        <w:rPr>
          <w:rFonts w:ascii="Times New Roman" w:eastAsia="Times New Roman" w:hAnsi="Times New Roman" w:cs="Times New Roman"/>
          <w:sz w:val="28"/>
          <w:szCs w:val="24"/>
        </w:rPr>
        <w:t xml:space="preserve">Европейские подходы к пониманию сущности и функций публичной дипломатии. </w:t>
      </w:r>
      <w:proofErr w:type="spellStart"/>
      <w:r w:rsidR="00670D8B" w:rsidRPr="0034745B">
        <w:rPr>
          <w:rFonts w:ascii="Times New Roman" w:eastAsia="Times New Roman" w:hAnsi="Times New Roman" w:cs="Times New Roman"/>
          <w:sz w:val="28"/>
          <w:szCs w:val="24"/>
        </w:rPr>
        <w:t>Ф.Дюшен</w:t>
      </w:r>
      <w:proofErr w:type="spellEnd"/>
      <w:r w:rsidR="00670D8B" w:rsidRPr="0034745B">
        <w:rPr>
          <w:rFonts w:ascii="Times New Roman" w:eastAsia="Times New Roman" w:hAnsi="Times New Roman" w:cs="Times New Roman"/>
          <w:sz w:val="28"/>
          <w:szCs w:val="24"/>
        </w:rPr>
        <w:t xml:space="preserve"> и концепция «гражданской власти». </w:t>
      </w:r>
      <w:proofErr w:type="spellStart"/>
      <w:r w:rsidR="00670D8B" w:rsidRPr="0034745B">
        <w:rPr>
          <w:rFonts w:ascii="Times New Roman" w:eastAsia="Times New Roman" w:hAnsi="Times New Roman" w:cs="Times New Roman"/>
          <w:sz w:val="28"/>
          <w:szCs w:val="24"/>
        </w:rPr>
        <w:t>Я.Меннерс</w:t>
      </w:r>
      <w:proofErr w:type="spellEnd"/>
      <w:r w:rsidR="00670D8B" w:rsidRPr="0034745B">
        <w:rPr>
          <w:rFonts w:ascii="Times New Roman" w:eastAsia="Times New Roman" w:hAnsi="Times New Roman" w:cs="Times New Roman"/>
          <w:sz w:val="28"/>
          <w:szCs w:val="24"/>
        </w:rPr>
        <w:t xml:space="preserve"> и его концепция «нормативной силы». </w:t>
      </w:r>
    </w:p>
    <w:p w14:paraId="66A91CB0" w14:textId="77777777" w:rsidR="00B75AB7" w:rsidRPr="0034745B" w:rsidRDefault="00670D8B" w:rsidP="00EF553F">
      <w:pPr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Роль европейских структур в реализации публичной дипломатии. Правовой и общественный статус европейских некоммерческих организаций. </w:t>
      </w:r>
      <w:r w:rsidR="00B75AB7" w:rsidRPr="0034745B">
        <w:rPr>
          <w:rFonts w:ascii="Times New Roman" w:eastAsia="Times New Roman" w:hAnsi="Times New Roman" w:cs="Times New Roman"/>
          <w:sz w:val="28"/>
          <w:szCs w:val="24"/>
        </w:rPr>
        <w:t xml:space="preserve">Стратегические коммуникации в европейской публичной дипломатии. </w:t>
      </w:r>
    </w:p>
    <w:p w14:paraId="63126046" w14:textId="00BE7EE2" w:rsidR="00670D8B" w:rsidRPr="0034745B" w:rsidRDefault="00670D8B" w:rsidP="00EF553F">
      <w:pPr>
        <w:spacing w:after="12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Ключевые </w:t>
      </w:r>
      <w:r w:rsidR="00C92A80" w:rsidRPr="0034745B">
        <w:rPr>
          <w:rFonts w:ascii="Times New Roman" w:eastAsia="Times New Roman" w:hAnsi="Times New Roman" w:cs="Times New Roman"/>
          <w:sz w:val="28"/>
          <w:szCs w:val="24"/>
        </w:rPr>
        <w:t xml:space="preserve">отраслевые 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направления европейской публичной дипломатии. </w:t>
      </w:r>
      <w:r w:rsidR="00C92A80" w:rsidRPr="0034745B">
        <w:rPr>
          <w:rFonts w:ascii="Times New Roman" w:eastAsia="Times New Roman" w:hAnsi="Times New Roman" w:cs="Times New Roman"/>
          <w:sz w:val="28"/>
          <w:szCs w:val="24"/>
        </w:rPr>
        <w:t xml:space="preserve">Специфика реализации деятельности НКО в политической сфере. </w:t>
      </w:r>
      <w:proofErr w:type="spellStart"/>
      <w:r w:rsidR="00533E9D" w:rsidRPr="0034745B">
        <w:rPr>
          <w:rFonts w:ascii="Times New Roman" w:eastAsia="Times New Roman" w:hAnsi="Times New Roman" w:cs="Times New Roman"/>
          <w:sz w:val="28"/>
          <w:szCs w:val="24"/>
        </w:rPr>
        <w:t>Околоправительственные</w:t>
      </w:r>
      <w:proofErr w:type="spellEnd"/>
      <w:r w:rsidR="00533E9D" w:rsidRPr="0034745B">
        <w:rPr>
          <w:rFonts w:ascii="Times New Roman" w:eastAsia="Times New Roman" w:hAnsi="Times New Roman" w:cs="Times New Roman"/>
          <w:sz w:val="28"/>
          <w:szCs w:val="24"/>
        </w:rPr>
        <w:t xml:space="preserve"> и </w:t>
      </w:r>
      <w:proofErr w:type="spellStart"/>
      <w:r w:rsidR="00533E9D" w:rsidRPr="0034745B">
        <w:rPr>
          <w:rFonts w:ascii="Times New Roman" w:eastAsia="Times New Roman" w:hAnsi="Times New Roman" w:cs="Times New Roman"/>
          <w:sz w:val="28"/>
          <w:szCs w:val="24"/>
        </w:rPr>
        <w:t>околопартийные</w:t>
      </w:r>
      <w:proofErr w:type="spellEnd"/>
      <w:r w:rsidR="00533E9D" w:rsidRPr="0034745B">
        <w:rPr>
          <w:rFonts w:ascii="Times New Roman" w:eastAsia="Times New Roman" w:hAnsi="Times New Roman" w:cs="Times New Roman"/>
          <w:sz w:val="28"/>
          <w:szCs w:val="24"/>
        </w:rPr>
        <w:t xml:space="preserve"> НКО. Документарная база в сфере публичной дипломатии ЕС. Сопряжение государственного и негосударственного сектора в сфере публичной дипломатии. Публичная дипломатия ЕС на постсоветском направлении.</w:t>
      </w:r>
      <w:r w:rsidR="009505B8" w:rsidRPr="0034745B">
        <w:rPr>
          <w:rFonts w:ascii="Times New Roman" w:eastAsia="Times New Roman" w:hAnsi="Times New Roman" w:cs="Times New Roman"/>
          <w:sz w:val="28"/>
          <w:szCs w:val="24"/>
        </w:rPr>
        <w:t xml:space="preserve"> Целевая аудитория европейских </w:t>
      </w:r>
      <w:proofErr w:type="spellStart"/>
      <w:r w:rsidR="009505B8" w:rsidRPr="0034745B">
        <w:rPr>
          <w:rFonts w:ascii="Times New Roman" w:eastAsia="Times New Roman" w:hAnsi="Times New Roman" w:cs="Times New Roman"/>
          <w:sz w:val="28"/>
          <w:szCs w:val="24"/>
        </w:rPr>
        <w:t>акторов</w:t>
      </w:r>
      <w:proofErr w:type="spellEnd"/>
      <w:r w:rsidR="009505B8" w:rsidRPr="0034745B">
        <w:rPr>
          <w:rFonts w:ascii="Times New Roman" w:eastAsia="Times New Roman" w:hAnsi="Times New Roman" w:cs="Times New Roman"/>
          <w:sz w:val="28"/>
          <w:szCs w:val="24"/>
        </w:rPr>
        <w:t xml:space="preserve"> публичной дипломатии.</w:t>
      </w:r>
      <w:r w:rsidR="00F35CBF" w:rsidRPr="0034745B">
        <w:rPr>
          <w:rFonts w:ascii="Times New Roman" w:eastAsia="Times New Roman" w:hAnsi="Times New Roman" w:cs="Times New Roman"/>
          <w:sz w:val="28"/>
          <w:szCs w:val="24"/>
        </w:rPr>
        <w:t xml:space="preserve"> Механизмы финансирования деятельности европейских НКО.</w:t>
      </w:r>
    </w:p>
    <w:p w14:paraId="60A150F3" w14:textId="77777777" w:rsidR="00C145F5" w:rsidRPr="0034745B" w:rsidRDefault="00C145F5" w:rsidP="00C145F5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34CB9BA8" w14:textId="514F6EAF" w:rsidR="0048205A" w:rsidRPr="0034745B" w:rsidRDefault="0048205A" w:rsidP="00356902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>Тема 5.</w:t>
      </w:r>
      <w:r w:rsidR="00340E5E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>«Мягкая сила» как инструмент внешней политики государства</w:t>
      </w:r>
    </w:p>
    <w:p w14:paraId="021F5D84" w14:textId="77777777" w:rsidR="0048205A" w:rsidRPr="0034745B" w:rsidRDefault="0048205A" w:rsidP="0048205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История и предпосылки появления термина «мягкая сила», концепция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4"/>
        </w:rPr>
        <w:t>Дж.Ная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. Неолиберальная теория международных отношений, авторы и практическая реализация. Основания «мягкой силы». Компоненты «мягкой силы», характеристики влияющих на нее факторов. </w:t>
      </w:r>
    </w:p>
    <w:p w14:paraId="0853507F" w14:textId="77777777" w:rsidR="0048205A" w:rsidRPr="0034745B" w:rsidRDefault="0048205A" w:rsidP="0048205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Основные объекты воздействия «мягкой силы». Потребности государства и негосударственных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4"/>
        </w:rPr>
        <w:t>акторов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в «мягкой силе». Ресурсный потенциал «мягкой силы». Пассивная и активная «мягкая сила». Критическое осмысление трактовки «мягкой силы» по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4"/>
        </w:rPr>
        <w:t>Дж.Наю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4"/>
        </w:rPr>
        <w:t>. Стратегии государств в сфере «мягкой силы».</w:t>
      </w:r>
    </w:p>
    <w:p w14:paraId="6A91BF79" w14:textId="77777777" w:rsidR="00C145F5" w:rsidRPr="0034745B" w:rsidRDefault="00C145F5" w:rsidP="00C05B4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746B671C" w14:textId="3FC1B376" w:rsidR="00CF58D1" w:rsidRPr="0034745B" w:rsidRDefault="00C145F5" w:rsidP="00CF58D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6. </w:t>
      </w:r>
      <w:r w:rsidR="00A36FE8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C05B4C" w:rsidRPr="0034745B">
        <w:rPr>
          <w:rFonts w:ascii="Times New Roman" w:eastAsia="Times New Roman" w:hAnsi="Times New Roman" w:cs="Times New Roman"/>
          <w:b/>
          <w:sz w:val="28"/>
          <w:szCs w:val="24"/>
        </w:rPr>
        <w:t>Инструменты публичной дипломатии</w:t>
      </w:r>
    </w:p>
    <w:p w14:paraId="0315AD68" w14:textId="72488DA6" w:rsidR="005D65CC" w:rsidRPr="0034745B" w:rsidRDefault="005D65CC" w:rsidP="00CB5AC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>Источники</w:t>
      </w:r>
      <w:r w:rsidR="00847F49" w:rsidRPr="0034745B">
        <w:rPr>
          <w:rFonts w:ascii="Times New Roman" w:eastAsia="Times New Roman" w:hAnsi="Times New Roman" w:cs="Times New Roman"/>
          <w:sz w:val="28"/>
          <w:szCs w:val="24"/>
        </w:rPr>
        <w:t>, ресурсы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публичной дипломатии. </w:t>
      </w:r>
      <w:r w:rsidR="00847F49" w:rsidRPr="0034745B">
        <w:rPr>
          <w:rFonts w:ascii="Times New Roman" w:eastAsia="Times New Roman" w:hAnsi="Times New Roman" w:cs="Times New Roman"/>
          <w:sz w:val="28"/>
          <w:szCs w:val="24"/>
        </w:rPr>
        <w:t xml:space="preserve">Роль сетевых структур для эффективных практик публичной дипломатии. </w:t>
      </w:r>
      <w:r w:rsidR="005B5C55" w:rsidRPr="0034745B">
        <w:rPr>
          <w:rFonts w:ascii="Times New Roman" w:eastAsia="Times New Roman" w:hAnsi="Times New Roman" w:cs="Times New Roman"/>
          <w:sz w:val="28"/>
          <w:szCs w:val="24"/>
        </w:rPr>
        <w:t>Политические инструменты публичной дипломатии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</w:rPr>
        <w:t xml:space="preserve"> – развитие политических институтов, продвижение системы ценностей, формирование гражданских и политических групп лояльности</w:t>
      </w:r>
      <w:r w:rsidR="005B5C55" w:rsidRPr="0034745B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</w:rPr>
        <w:t xml:space="preserve">Экономические инструменты публичной дипломатии – инвестиционные, финансовые, валютные. </w:t>
      </w:r>
      <w:r w:rsidR="00CB5AC3" w:rsidRPr="0034745B">
        <w:rPr>
          <w:rFonts w:ascii="Times New Roman" w:eastAsia="Times New Roman" w:hAnsi="Times New Roman" w:cs="Times New Roman"/>
          <w:sz w:val="28"/>
          <w:szCs w:val="24"/>
        </w:rPr>
        <w:t xml:space="preserve">Культурно-гуманитарные и информационные инструменты – межкультурная коммуникация, продвижение языка, взаимодействие по линии общественных организаций. </w:t>
      </w:r>
      <w:r w:rsidR="005409B6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Психологические инструменты публичной дипломатии – манипулирование общественным сознанием, </w:t>
      </w:r>
      <w:r w:rsidR="00AD3E82" w:rsidRPr="0034745B">
        <w:rPr>
          <w:rFonts w:ascii="Times New Roman" w:eastAsia="Times New Roman" w:hAnsi="Times New Roman" w:cs="Times New Roman"/>
          <w:sz w:val="28"/>
          <w:szCs w:val="24"/>
        </w:rPr>
        <w:t>«</w:t>
      </w:r>
      <w:proofErr w:type="spellStart"/>
      <w:r w:rsidR="00AD3E82" w:rsidRPr="0034745B">
        <w:rPr>
          <w:rFonts w:ascii="Times New Roman" w:eastAsia="Times New Roman" w:hAnsi="Times New Roman" w:cs="Times New Roman"/>
          <w:sz w:val="28"/>
          <w:szCs w:val="24"/>
        </w:rPr>
        <w:t>пос</w:t>
      </w:r>
      <w:r w:rsidR="00CB5AC3" w:rsidRPr="0034745B">
        <w:rPr>
          <w:rFonts w:ascii="Times New Roman" w:eastAsia="Times New Roman" w:hAnsi="Times New Roman" w:cs="Times New Roman"/>
          <w:sz w:val="28"/>
          <w:szCs w:val="24"/>
        </w:rPr>
        <w:t>тправда</w:t>
      </w:r>
      <w:proofErr w:type="spellEnd"/>
      <w:r w:rsidR="00CB5AC3" w:rsidRPr="0034745B">
        <w:rPr>
          <w:rFonts w:ascii="Times New Roman" w:eastAsia="Times New Roman" w:hAnsi="Times New Roman" w:cs="Times New Roman"/>
          <w:sz w:val="28"/>
          <w:szCs w:val="24"/>
        </w:rPr>
        <w:t>», информационные методы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  <w:lang w:val="en-US"/>
        </w:rPr>
        <w:t>Animal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6747A" w:rsidRPr="0034745B">
        <w:rPr>
          <w:rFonts w:ascii="Times New Roman" w:eastAsia="Times New Roman" w:hAnsi="Times New Roman" w:cs="Times New Roman"/>
          <w:sz w:val="28"/>
          <w:szCs w:val="24"/>
          <w:lang w:val="en-US"/>
        </w:rPr>
        <w:t>diplomacy</w:t>
      </w:r>
      <w:r w:rsidR="00CB5AC3" w:rsidRPr="0034745B">
        <w:rPr>
          <w:rFonts w:ascii="Times New Roman" w:eastAsia="Times New Roman" w:hAnsi="Times New Roman" w:cs="Times New Roman"/>
          <w:sz w:val="28"/>
          <w:szCs w:val="24"/>
        </w:rPr>
        <w:t>.</w:t>
      </w:r>
    </w:p>
    <w:p w14:paraId="0CA49319" w14:textId="77777777" w:rsidR="00C145F5" w:rsidRPr="0034745B" w:rsidRDefault="00C145F5" w:rsidP="00C145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14:paraId="71D5E66F" w14:textId="1B1B2993" w:rsidR="00C145F5" w:rsidRPr="0034745B" w:rsidRDefault="00C145F5" w:rsidP="00CF58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7. </w:t>
      </w:r>
      <w:r w:rsidR="00F6747A" w:rsidRPr="0034745B">
        <w:rPr>
          <w:rFonts w:ascii="Times New Roman" w:eastAsia="Times New Roman" w:hAnsi="Times New Roman" w:cs="Times New Roman"/>
          <w:b/>
          <w:sz w:val="28"/>
          <w:szCs w:val="24"/>
        </w:rPr>
        <w:t>Роль НП</w:t>
      </w:r>
      <w:r w:rsidR="00C05B4C" w:rsidRPr="0034745B">
        <w:rPr>
          <w:rFonts w:ascii="Times New Roman" w:eastAsia="Times New Roman" w:hAnsi="Times New Roman" w:cs="Times New Roman"/>
          <w:b/>
          <w:sz w:val="28"/>
          <w:szCs w:val="24"/>
        </w:rPr>
        <w:t>О и НКО в системе публичной дипломатии</w:t>
      </w:r>
      <w:r w:rsidR="000B3E50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14:paraId="79F05BF1" w14:textId="77777777" w:rsidR="000B3E50" w:rsidRPr="0034745B" w:rsidRDefault="00AD3E82" w:rsidP="00CF58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Специфика понятий НПО и НКО. </w:t>
      </w:r>
      <w:r w:rsidR="00F90E93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Правовое обеспечение деятельности НКО. </w:t>
      </w:r>
      <w:r w:rsidR="00C10F80" w:rsidRPr="0034745B">
        <w:rPr>
          <w:rFonts w:ascii="Times New Roman" w:eastAsia="Times New Roman" w:hAnsi="Times New Roman" w:cs="Times New Roman"/>
          <w:sz w:val="28"/>
          <w:szCs w:val="24"/>
        </w:rPr>
        <w:t xml:space="preserve">Организационно-правовые формы деятельности общественных организаций. </w:t>
      </w:r>
      <w:r w:rsidR="00BD28AE" w:rsidRPr="0034745B">
        <w:rPr>
          <w:rFonts w:ascii="Times New Roman" w:eastAsia="Times New Roman" w:hAnsi="Times New Roman" w:cs="Times New Roman"/>
          <w:sz w:val="28"/>
          <w:szCs w:val="24"/>
        </w:rPr>
        <w:t>Специфика финансирования НП</w:t>
      </w:r>
      <w:r w:rsidR="00B33223" w:rsidRPr="0034745B">
        <w:rPr>
          <w:rFonts w:ascii="Times New Roman" w:eastAsia="Times New Roman" w:hAnsi="Times New Roman" w:cs="Times New Roman"/>
          <w:sz w:val="28"/>
          <w:szCs w:val="24"/>
        </w:rPr>
        <w:t xml:space="preserve">О. Статус «иностранного агента» и его вариации в разных странах. </w:t>
      </w:r>
      <w:r w:rsidR="00BD28AE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Правовые и морально-этические оценки участия НКО в политической деятельности. Позитивные и негативные практики участия НПО в общественно-политических процессах в разных странах. </w:t>
      </w:r>
    </w:p>
    <w:p w14:paraId="3E6DEE4F" w14:textId="349AC745" w:rsidR="00957F0C" w:rsidRPr="0034745B" w:rsidRDefault="000B3E50" w:rsidP="00CF58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Аналитические центры в системе публичной дипломатии. Типология аналитических центров. </w:t>
      </w:r>
      <w:r w:rsidR="00E329BC" w:rsidRPr="0034745B">
        <w:rPr>
          <w:rFonts w:ascii="Times New Roman" w:eastAsia="Times New Roman" w:hAnsi="Times New Roman" w:cs="Times New Roman"/>
          <w:sz w:val="28"/>
          <w:szCs w:val="24"/>
        </w:rPr>
        <w:t xml:space="preserve"> Система грантов. </w:t>
      </w: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Гуманитарные организации. </w:t>
      </w:r>
    </w:p>
    <w:bookmarkEnd w:id="9"/>
    <w:p w14:paraId="66BFD714" w14:textId="77777777" w:rsidR="00651128" w:rsidRPr="0034745B" w:rsidRDefault="00651128" w:rsidP="003569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75840CF3" w14:textId="0E502B6E" w:rsidR="00D45933" w:rsidRPr="0034745B" w:rsidRDefault="00D45933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</w:t>
      </w:r>
      <w:r w:rsidR="004C0FC7" w:rsidRPr="0034745B">
        <w:rPr>
          <w:rFonts w:ascii="Times New Roman" w:eastAsia="Times New Roman" w:hAnsi="Times New Roman" w:cs="Times New Roman"/>
          <w:b/>
          <w:sz w:val="28"/>
          <w:szCs w:val="24"/>
        </w:rPr>
        <w:t>8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C05B4C" w:rsidRPr="0034745B">
        <w:rPr>
          <w:rFonts w:ascii="Times New Roman" w:eastAsia="Times New Roman" w:hAnsi="Times New Roman" w:cs="Times New Roman"/>
          <w:b/>
          <w:sz w:val="28"/>
          <w:szCs w:val="24"/>
        </w:rPr>
        <w:t>Публичная дипломатия и СМИ</w:t>
      </w:r>
    </w:p>
    <w:p w14:paraId="329C4BC3" w14:textId="17969F68" w:rsidR="00FE5651" w:rsidRPr="0034745B" w:rsidRDefault="00E329BC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Информационное сопровождение внешнеполитической деятельности. </w:t>
      </w:r>
      <w:r w:rsidR="00356902" w:rsidRPr="0034745B">
        <w:rPr>
          <w:rFonts w:ascii="Times New Roman" w:eastAsia="Times New Roman" w:hAnsi="Times New Roman" w:cs="Times New Roman"/>
          <w:sz w:val="28"/>
          <w:szCs w:val="24"/>
        </w:rPr>
        <w:t xml:space="preserve">СМИ как </w:t>
      </w:r>
      <w:r w:rsidR="00FE32B8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проводник </w:t>
      </w:r>
      <w:r w:rsidR="00356902" w:rsidRPr="0034745B">
        <w:rPr>
          <w:rFonts w:ascii="Times New Roman" w:eastAsia="Times New Roman" w:hAnsi="Times New Roman" w:cs="Times New Roman"/>
          <w:sz w:val="28"/>
          <w:szCs w:val="24"/>
        </w:rPr>
        <w:t xml:space="preserve">публичной дипломатии. </w:t>
      </w:r>
      <w:r w:rsidR="00FE32B8" w:rsidRPr="0034745B">
        <w:rPr>
          <w:rFonts w:ascii="Times New Roman" w:eastAsia="Times New Roman" w:hAnsi="Times New Roman" w:cs="Times New Roman"/>
          <w:sz w:val="28"/>
          <w:szCs w:val="24"/>
        </w:rPr>
        <w:t xml:space="preserve">Традиционные каналы доведения информации о публичной дипломатии. Роль цифровых СМИ в системе публичной дипломатии – сбор и обработка информации, оказание давления на иностранные правительства, формирование общественных настроений. Роль транснациональных и крупных государственных медиа в системе публичной дипломатии. Иновещание. Цифровые платформы – </w:t>
      </w:r>
      <w:proofErr w:type="spellStart"/>
      <w:r w:rsidR="00FE32B8" w:rsidRPr="0034745B">
        <w:rPr>
          <w:rFonts w:ascii="Times New Roman" w:eastAsia="Times New Roman" w:hAnsi="Times New Roman" w:cs="Times New Roman"/>
          <w:sz w:val="28"/>
          <w:szCs w:val="24"/>
        </w:rPr>
        <w:t>блоггинг</w:t>
      </w:r>
      <w:proofErr w:type="spellEnd"/>
      <w:r w:rsidR="00FE32B8" w:rsidRPr="0034745B">
        <w:rPr>
          <w:rFonts w:ascii="Times New Roman" w:eastAsia="Times New Roman" w:hAnsi="Times New Roman" w:cs="Times New Roman"/>
          <w:sz w:val="28"/>
          <w:szCs w:val="24"/>
        </w:rPr>
        <w:t xml:space="preserve">, хостинг, мессенджеры, социальные сети. </w:t>
      </w:r>
    </w:p>
    <w:p w14:paraId="31134252" w14:textId="77777777" w:rsidR="00FE5651" w:rsidRPr="0034745B" w:rsidRDefault="00FE5651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65F1ACA1" w14:textId="4C8D62E9" w:rsidR="00D45933" w:rsidRPr="0034745B" w:rsidRDefault="00D45933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</w:t>
      </w:r>
      <w:r w:rsidR="004C0FC7" w:rsidRPr="0034745B">
        <w:rPr>
          <w:rFonts w:ascii="Times New Roman" w:eastAsia="Times New Roman" w:hAnsi="Times New Roman" w:cs="Times New Roman"/>
          <w:b/>
          <w:sz w:val="28"/>
          <w:szCs w:val="24"/>
        </w:rPr>
        <w:t>9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. </w:t>
      </w:r>
      <w:r w:rsidR="00C05B4C" w:rsidRPr="0034745B">
        <w:rPr>
          <w:rFonts w:ascii="Times New Roman" w:eastAsia="Times New Roman" w:hAnsi="Times New Roman" w:cs="Times New Roman"/>
          <w:b/>
          <w:sz w:val="28"/>
          <w:szCs w:val="24"/>
        </w:rPr>
        <w:t>Цифровая дипломатия как формат коммуникации в современной системе международных отношений</w:t>
      </w:r>
    </w:p>
    <w:p w14:paraId="030731EC" w14:textId="4C6B862B" w:rsidR="008C0833" w:rsidRPr="0034745B" w:rsidRDefault="008C0833" w:rsidP="008C08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Цифровизация международных отношений – предпосылки, причины, ключевые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4"/>
        </w:rPr>
        <w:t>акторы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. Цель, задачи цифровой дипломатии. Пространство применения цифровых инструментов публичной дипломатии. Возможности и ограничители. </w:t>
      </w:r>
    </w:p>
    <w:p w14:paraId="4612DFEF" w14:textId="17437ABE" w:rsidR="008C0833" w:rsidRPr="0034745B" w:rsidRDefault="008C0833" w:rsidP="008C08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Государственные и негосударственные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4"/>
        </w:rPr>
        <w:t>акторы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 в сфере цифровой дипломатии. Проблемы сопряжения национального суверенитета и трансграничного характера цифровых инструментов. Проблемы правового регулирования использования цифровых инструментов для целей публичной дипломатии. Информационно-сетевые войны и проблемы их предотвращения. Способы информационного противоборства. </w:t>
      </w:r>
    </w:p>
    <w:p w14:paraId="6459B8A1" w14:textId="77777777" w:rsidR="00D457CC" w:rsidRPr="0034745B" w:rsidRDefault="00D457CC" w:rsidP="008C0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5432EDAA" w14:textId="2BDF58E0" w:rsidR="00814AC0" w:rsidRPr="0034745B" w:rsidRDefault="00814AC0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>Тема 1</w:t>
      </w:r>
      <w:r w:rsidR="004C0FC7" w:rsidRPr="0034745B">
        <w:rPr>
          <w:rFonts w:ascii="Times New Roman" w:eastAsia="Times New Roman" w:hAnsi="Times New Roman" w:cs="Times New Roman"/>
          <w:b/>
          <w:sz w:val="28"/>
          <w:szCs w:val="24"/>
        </w:rPr>
        <w:t>0</w:t>
      </w:r>
      <w:r w:rsidRPr="0034745B">
        <w:rPr>
          <w:rFonts w:ascii="Times New Roman" w:eastAsia="Times New Roman" w:hAnsi="Times New Roman" w:cs="Times New Roman"/>
          <w:b/>
          <w:sz w:val="28"/>
          <w:szCs w:val="24"/>
        </w:rPr>
        <w:t>.</w:t>
      </w:r>
      <w:r w:rsidR="00C05B4C" w:rsidRPr="0034745B">
        <w:rPr>
          <w:rFonts w:ascii="Times New Roman" w:eastAsia="Times New Roman" w:hAnsi="Times New Roman" w:cs="Times New Roman"/>
          <w:b/>
          <w:sz w:val="28"/>
          <w:szCs w:val="24"/>
        </w:rPr>
        <w:t xml:space="preserve"> Концепция национального брендинга</w:t>
      </w:r>
    </w:p>
    <w:p w14:paraId="1DE825E6" w14:textId="2828D8F8" w:rsidR="00380F1A" w:rsidRPr="0034745B" w:rsidRDefault="00380F1A" w:rsidP="00CF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745B">
        <w:rPr>
          <w:rFonts w:ascii="Times New Roman" w:eastAsia="Times New Roman" w:hAnsi="Times New Roman" w:cs="Times New Roman"/>
          <w:sz w:val="28"/>
          <w:szCs w:val="24"/>
        </w:rPr>
        <w:t xml:space="preserve">Понятие национального брендинга. Предпосылки возникновения национального брендинга в контексте публичной дипломатии. Сопряжение понятий «национальный брендинг» и «имидж государства». </w:t>
      </w:r>
      <w:r w:rsidR="00351628" w:rsidRPr="0034745B">
        <w:rPr>
          <w:rFonts w:ascii="Times New Roman" w:eastAsia="Times New Roman" w:hAnsi="Times New Roman" w:cs="Times New Roman"/>
          <w:sz w:val="28"/>
          <w:szCs w:val="24"/>
        </w:rPr>
        <w:t xml:space="preserve">Функции и задачи бренда государства. Составные части национального брендирования. Внутренние и внешние факторы национального бренда. </w:t>
      </w:r>
      <w:proofErr w:type="spellStart"/>
      <w:r w:rsidR="00351628" w:rsidRPr="0034745B">
        <w:rPr>
          <w:rFonts w:ascii="Times New Roman" w:eastAsia="Times New Roman" w:hAnsi="Times New Roman" w:cs="Times New Roman"/>
          <w:sz w:val="28"/>
          <w:szCs w:val="24"/>
        </w:rPr>
        <w:t>Акторы</w:t>
      </w:r>
      <w:proofErr w:type="spellEnd"/>
      <w:r w:rsidR="00351628" w:rsidRPr="0034745B">
        <w:rPr>
          <w:rFonts w:ascii="Times New Roman" w:eastAsia="Times New Roman" w:hAnsi="Times New Roman" w:cs="Times New Roman"/>
          <w:sz w:val="28"/>
          <w:szCs w:val="24"/>
        </w:rPr>
        <w:t xml:space="preserve"> национального брендирования. Национальный бренд на службе государственных интересов. Проблемы и ограничители национального брендирования. Способы продвижения бренда государства. </w:t>
      </w:r>
    </w:p>
    <w:p w14:paraId="64C4DDE5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0" w:name="_Toc119487003"/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 xml:space="preserve">5.2.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0"/>
    </w:p>
    <w:p w14:paraId="6F818CE7" w14:textId="77777777" w:rsidR="00C145F5" w:rsidRPr="0034745B" w:rsidRDefault="00C145F5" w:rsidP="00C145F5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745B">
        <w:rPr>
          <w:rFonts w:ascii="Times New Roman" w:eastAsia="Times New Roman" w:hAnsi="Times New Roman" w:cs="Times New Roman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34745B" w:rsidRPr="0034745B" w14:paraId="0048993A" w14:textId="77777777" w:rsidTr="00CF58D1">
        <w:tc>
          <w:tcPr>
            <w:tcW w:w="567" w:type="dxa"/>
            <w:vMerge w:val="restart"/>
          </w:tcPr>
          <w:p w14:paraId="58077DA4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6BE302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F082D0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П№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spellEnd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14:paraId="78D76384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A11A5D4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139EFE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15C73C2F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175C9C9C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56F0D5BA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70441E3A" w14:textId="77777777" w:rsidR="00C145F5" w:rsidRPr="0034745B" w:rsidRDefault="00C145F5" w:rsidP="00CF58D1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4745B" w:rsidRPr="0034745B" w14:paraId="51CDD6C7" w14:textId="77777777" w:rsidTr="00CF58D1">
        <w:tc>
          <w:tcPr>
            <w:tcW w:w="567" w:type="dxa"/>
            <w:vMerge/>
          </w:tcPr>
          <w:p w14:paraId="7C2AE6D0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4E5A1DE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487F7D84" w14:textId="77777777" w:rsidR="00C145F5" w:rsidRPr="0034745B" w:rsidRDefault="00C145F5" w:rsidP="00CF58D1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5DFF0FD0" w14:textId="77777777" w:rsidR="00C145F5" w:rsidRPr="0034745B" w:rsidRDefault="00C145F5" w:rsidP="00CF58D1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1D0E76C1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EE9BEF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32E10727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Сам. </w:t>
            </w:r>
          </w:p>
          <w:p w14:paraId="7DDC2926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022389AD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865507F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708B9D62" w14:textId="77777777" w:rsidTr="00CF58D1">
        <w:trPr>
          <w:trHeight w:val="1623"/>
        </w:trPr>
        <w:tc>
          <w:tcPr>
            <w:tcW w:w="567" w:type="dxa"/>
            <w:vMerge/>
          </w:tcPr>
          <w:p w14:paraId="60B57B70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D4D6E27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E878851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853D1C" w14:textId="77777777" w:rsidR="00C145F5" w:rsidRPr="0034745B" w:rsidRDefault="00C145F5" w:rsidP="00CF58D1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1285F8B2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38A28DDF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Семинары,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 занятия</w:t>
            </w:r>
            <w:proofErr w:type="gramEnd"/>
          </w:p>
        </w:tc>
        <w:tc>
          <w:tcPr>
            <w:tcW w:w="993" w:type="dxa"/>
            <w:vMerge/>
          </w:tcPr>
          <w:p w14:paraId="4F2974BF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470A58C" w14:textId="77777777" w:rsidR="00C145F5" w:rsidRPr="0034745B" w:rsidRDefault="00C145F5" w:rsidP="00CF58D1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63C56D61" w14:textId="77777777" w:rsidTr="00CF58D1">
        <w:tc>
          <w:tcPr>
            <w:tcW w:w="567" w:type="dxa"/>
          </w:tcPr>
          <w:p w14:paraId="3721BB47" w14:textId="77777777" w:rsidR="00C145F5" w:rsidRPr="0034745B" w:rsidRDefault="00C145F5" w:rsidP="00CF58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241A643E" w14:textId="48345E0D" w:rsidR="00C145F5" w:rsidRPr="0034745B" w:rsidRDefault="00190D6C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«Теория и практика публичной дипломатии» в структуре социально-гуманитарного знания</w:t>
            </w:r>
          </w:p>
        </w:tc>
        <w:tc>
          <w:tcPr>
            <w:tcW w:w="851" w:type="dxa"/>
          </w:tcPr>
          <w:p w14:paraId="23846303" w14:textId="1D60A146" w:rsidR="00C145F5" w:rsidRPr="0034745B" w:rsidRDefault="00021E3B" w:rsidP="00CF58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14:paraId="28D71E51" w14:textId="09597F7C" w:rsidR="00C145F5" w:rsidRPr="0034745B" w:rsidRDefault="00021E3B" w:rsidP="00CF58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9" w:type="dxa"/>
          </w:tcPr>
          <w:p w14:paraId="5FB2D40E" w14:textId="68725468" w:rsidR="00C145F5" w:rsidRPr="0034745B" w:rsidRDefault="00021E3B" w:rsidP="00CF58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6A7DF3A0" w14:textId="17B848D0" w:rsidR="00C145F5" w:rsidRPr="0034745B" w:rsidRDefault="00FE3D4B" w:rsidP="00CF58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14:paraId="7CF83975" w14:textId="2EBBCE86" w:rsidR="00C145F5" w:rsidRPr="0034745B" w:rsidRDefault="00021E3B" w:rsidP="007A63C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64" w:type="dxa"/>
          </w:tcPr>
          <w:p w14:paraId="59C132C4" w14:textId="77777777" w:rsidR="00C145F5" w:rsidRPr="0034745B" w:rsidRDefault="00C145F5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34745B" w:rsidRPr="0034745B" w14:paraId="6906191B" w14:textId="77777777" w:rsidTr="00CF58D1">
        <w:tc>
          <w:tcPr>
            <w:tcW w:w="567" w:type="dxa"/>
          </w:tcPr>
          <w:p w14:paraId="28021CD3" w14:textId="77777777" w:rsidR="00C145F5" w:rsidRPr="0034745B" w:rsidRDefault="00C145F5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7418846B" w14:textId="0A240518" w:rsidR="00C145F5" w:rsidRPr="0034745B" w:rsidRDefault="00461236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подходы к публичной дипломатии в России</w:t>
            </w:r>
          </w:p>
        </w:tc>
        <w:tc>
          <w:tcPr>
            <w:tcW w:w="851" w:type="dxa"/>
          </w:tcPr>
          <w:p w14:paraId="6B9CFECB" w14:textId="77556564" w:rsidR="00C145F5" w:rsidRPr="0034745B" w:rsidRDefault="000D662F" w:rsidP="00CF58D1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21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00E7B0C1" w14:textId="6D5A2DB7" w:rsidR="00C145F5" w:rsidRPr="0034745B" w:rsidRDefault="00554320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21E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14:paraId="53748B18" w14:textId="17EE89FC" w:rsidR="00C145F5" w:rsidRPr="0034745B" w:rsidRDefault="00021E3B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908ED4A" w14:textId="13CE08B1" w:rsidR="00C145F5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683FF75" w14:textId="4549B360" w:rsidR="00C145F5" w:rsidRPr="0034745B" w:rsidRDefault="00021E3B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30EC0199" w14:textId="77777777" w:rsidR="00C145F5" w:rsidRPr="0034745B" w:rsidRDefault="00C145F5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34745B" w:rsidRPr="0034745B" w14:paraId="62BCA19F" w14:textId="77777777" w:rsidTr="00943A8B">
        <w:trPr>
          <w:trHeight w:val="1601"/>
        </w:trPr>
        <w:tc>
          <w:tcPr>
            <w:tcW w:w="567" w:type="dxa"/>
          </w:tcPr>
          <w:p w14:paraId="29FE0870" w14:textId="4304D624" w:rsidR="0052047C" w:rsidRPr="0034745B" w:rsidRDefault="00C145F5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14:paraId="7647E87C" w14:textId="77777777" w:rsidR="0052047C" w:rsidRPr="0034745B" w:rsidRDefault="0052047C" w:rsidP="005204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980A8E" w14:textId="02D9BD82" w:rsidR="00C145F5" w:rsidRPr="0034745B" w:rsidRDefault="00C145F5" w:rsidP="005204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BA90F7" w14:textId="3C5802B6" w:rsidR="00C145F5" w:rsidRPr="0034745B" w:rsidRDefault="00461236" w:rsidP="0046123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подходов к публичной дипломатии в США</w:t>
            </w:r>
          </w:p>
        </w:tc>
        <w:tc>
          <w:tcPr>
            <w:tcW w:w="851" w:type="dxa"/>
          </w:tcPr>
          <w:p w14:paraId="52C10317" w14:textId="30E453AC" w:rsidR="00C145F5" w:rsidRPr="0034745B" w:rsidRDefault="000D662F" w:rsidP="00CF58D1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21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14:paraId="51A07627" w14:textId="627FB3BD" w:rsidR="00C145F5" w:rsidRPr="0034745B" w:rsidRDefault="00554320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13E1861F" w14:textId="35F40DB0" w:rsidR="00C145F5" w:rsidRPr="0034745B" w:rsidRDefault="00021E3B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DE2FF78" w14:textId="62301975" w:rsidR="00C145F5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86F7EE1" w14:textId="0EA97D69" w:rsidR="00C145F5" w:rsidRPr="0034745B" w:rsidRDefault="00021E3B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237D6016" w14:textId="1BDBDF65" w:rsidR="00C145F5" w:rsidRPr="0034745B" w:rsidRDefault="00C145F5" w:rsidP="00943A8B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34745B" w:rsidRPr="0034745B" w14:paraId="2436BCE7" w14:textId="77777777" w:rsidTr="00CF58D1">
        <w:tc>
          <w:tcPr>
            <w:tcW w:w="567" w:type="dxa"/>
          </w:tcPr>
          <w:p w14:paraId="79913F34" w14:textId="77777777" w:rsidR="00C145F5" w:rsidRPr="0034745B" w:rsidRDefault="00C145F5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35CC71CC" w14:textId="58DCF0E4" w:rsidR="00C145F5" w:rsidRPr="0034745B" w:rsidRDefault="00461236" w:rsidP="00CF58D1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в странах Европейского союза</w:t>
            </w:r>
          </w:p>
        </w:tc>
        <w:tc>
          <w:tcPr>
            <w:tcW w:w="851" w:type="dxa"/>
          </w:tcPr>
          <w:p w14:paraId="7F36683C" w14:textId="7DFB742E" w:rsidR="00C145F5" w:rsidRPr="0034745B" w:rsidRDefault="000D662F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21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6549D0C9" w14:textId="16172532" w:rsidR="00C145F5" w:rsidRPr="0034745B" w:rsidRDefault="00554320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21E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14:paraId="5BDBAD1F" w14:textId="191665DA" w:rsidR="00C145F5" w:rsidRPr="0034745B" w:rsidRDefault="00021E3B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58D7301" w14:textId="6A4D8F51" w:rsidR="00C145F5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6E81A0B0" w14:textId="4ACDC8B4" w:rsidR="00C145F5" w:rsidRPr="0034745B" w:rsidRDefault="00021E3B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7DFE6A08" w14:textId="77777777" w:rsidR="00C145F5" w:rsidRPr="0034745B" w:rsidRDefault="00C145F5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34745B" w:rsidRPr="0034745B" w14:paraId="5B395A96" w14:textId="77777777" w:rsidTr="00CF58D1">
        <w:tc>
          <w:tcPr>
            <w:tcW w:w="567" w:type="dxa"/>
          </w:tcPr>
          <w:p w14:paraId="62F9B778" w14:textId="77777777" w:rsidR="00C145F5" w:rsidRPr="0034745B" w:rsidRDefault="00C145F5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lk131764079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2100505C" w14:textId="084D48E7" w:rsidR="00C145F5" w:rsidRPr="0034745B" w:rsidRDefault="006C4151" w:rsidP="006C4151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«Мягкая сила» как инструмент внешней политики государства</w:t>
            </w:r>
          </w:p>
        </w:tc>
        <w:tc>
          <w:tcPr>
            <w:tcW w:w="851" w:type="dxa"/>
          </w:tcPr>
          <w:p w14:paraId="2417A421" w14:textId="5DDED275" w:rsidR="00C145F5" w:rsidRPr="0034745B" w:rsidRDefault="000D662F" w:rsidP="00CF58D1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21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3A003D23" w14:textId="0192DC7A" w:rsidR="00C145F5" w:rsidRPr="0034745B" w:rsidRDefault="00554320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21E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14:paraId="36363591" w14:textId="4D1DC6C2" w:rsidR="00C145F5" w:rsidRPr="0034745B" w:rsidRDefault="00021E3B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8B1CAF3" w14:textId="3C801342" w:rsidR="00C145F5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7C3ACDC" w14:textId="3F344CF6" w:rsidR="00C145F5" w:rsidRPr="0034745B" w:rsidRDefault="00021E3B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68CB52EE" w14:textId="77777777" w:rsidR="00C145F5" w:rsidRPr="0034745B" w:rsidRDefault="00C145F5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34745B" w:rsidRPr="0034745B" w14:paraId="7475463D" w14:textId="77777777" w:rsidTr="00CF58D1">
        <w:tc>
          <w:tcPr>
            <w:tcW w:w="567" w:type="dxa"/>
          </w:tcPr>
          <w:p w14:paraId="42551C6F" w14:textId="77777777" w:rsidR="00C145F5" w:rsidRPr="0034745B" w:rsidRDefault="00C145F5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5630B666" w14:textId="4AABFEAE" w:rsidR="00C145F5" w:rsidRPr="0034745B" w:rsidRDefault="006C4151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публичной дипломатии</w:t>
            </w:r>
          </w:p>
        </w:tc>
        <w:tc>
          <w:tcPr>
            <w:tcW w:w="851" w:type="dxa"/>
          </w:tcPr>
          <w:p w14:paraId="25D24C5C" w14:textId="5F6428CD" w:rsidR="00C145F5" w:rsidRPr="0034745B" w:rsidRDefault="000D662F" w:rsidP="00CF58D1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21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0FC82F14" w14:textId="5F134AF1" w:rsidR="00C145F5" w:rsidRPr="0034745B" w:rsidRDefault="00554320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21E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9" w:type="dxa"/>
          </w:tcPr>
          <w:p w14:paraId="0DC2DAF3" w14:textId="75D890DA" w:rsidR="00C145F5" w:rsidRPr="0034745B" w:rsidRDefault="00021E3B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14:paraId="0756571A" w14:textId="186F95FC" w:rsidR="00C145F5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658241D" w14:textId="474B3510" w:rsidR="00C145F5" w:rsidRPr="0034745B" w:rsidRDefault="00021E3B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4E6E31B2" w14:textId="77777777" w:rsidR="00C145F5" w:rsidRPr="0034745B" w:rsidRDefault="00C145F5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bookmarkEnd w:id="11"/>
      <w:tr w:rsidR="0034745B" w:rsidRPr="0034745B" w14:paraId="255EFF71" w14:textId="77777777" w:rsidTr="00CF58D1">
        <w:tc>
          <w:tcPr>
            <w:tcW w:w="567" w:type="dxa"/>
          </w:tcPr>
          <w:p w14:paraId="5214846D" w14:textId="75593FFE" w:rsidR="00892518" w:rsidRPr="0034745B" w:rsidRDefault="00892518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78292395" w14:textId="12C13C15" w:rsidR="00892518" w:rsidRPr="0034745B" w:rsidRDefault="006C4151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НПО и НКО в системе публичной дипломатии</w:t>
            </w:r>
          </w:p>
        </w:tc>
        <w:tc>
          <w:tcPr>
            <w:tcW w:w="851" w:type="dxa"/>
          </w:tcPr>
          <w:p w14:paraId="5D471119" w14:textId="2AB811AF" w:rsidR="00892518" w:rsidRPr="0034745B" w:rsidRDefault="00021E3B" w:rsidP="00CF58D1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14:paraId="0A67E399" w14:textId="5ED924CE" w:rsidR="00892518" w:rsidRPr="0034745B" w:rsidRDefault="00554320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4E930D31" w14:textId="2E982CA1" w:rsidR="00892518" w:rsidRPr="0034745B" w:rsidRDefault="00021E3B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A6DFBDF" w14:textId="0BD99135" w:rsidR="00892518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68648981" w14:textId="7D7C8EAA" w:rsidR="00892518" w:rsidRPr="0034745B" w:rsidRDefault="00021E3B" w:rsidP="007A63C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73FBFE7D" w14:textId="151DA9A0" w:rsidR="00892518" w:rsidRPr="0034745B" w:rsidRDefault="00892518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34745B" w:rsidRPr="0034745B" w14:paraId="66417F14" w14:textId="77777777" w:rsidTr="00CF58D1">
        <w:tc>
          <w:tcPr>
            <w:tcW w:w="567" w:type="dxa"/>
          </w:tcPr>
          <w:p w14:paraId="487A599B" w14:textId="6D9C1E98" w:rsidR="00892518" w:rsidRPr="0034745B" w:rsidRDefault="00892518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7799A991" w14:textId="0D817A2D" w:rsidR="00892518" w:rsidRPr="0034745B" w:rsidRDefault="006C4151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и СМИ</w:t>
            </w:r>
          </w:p>
        </w:tc>
        <w:tc>
          <w:tcPr>
            <w:tcW w:w="851" w:type="dxa"/>
          </w:tcPr>
          <w:p w14:paraId="5D0B0594" w14:textId="352A8BA4" w:rsidR="00892518" w:rsidRPr="0034745B" w:rsidRDefault="000D662F" w:rsidP="00CF58D1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21E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14:paraId="0AE1D9CF" w14:textId="62F976C4" w:rsidR="00892518" w:rsidRPr="0034745B" w:rsidRDefault="00021E3B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156D81EA" w14:textId="2688EBCB" w:rsidR="00892518" w:rsidRPr="0034745B" w:rsidRDefault="00021E3B" w:rsidP="00CF58D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51DABD3" w14:textId="205BB389" w:rsidR="00892518" w:rsidRPr="0034745B" w:rsidRDefault="00FE3D4B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7E5591DE" w14:textId="1BF6DFCA" w:rsidR="00892518" w:rsidRPr="0034745B" w:rsidRDefault="00021E3B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33C9F825" w14:textId="759A1EA9" w:rsidR="00892518" w:rsidRPr="0034745B" w:rsidRDefault="00892518" w:rsidP="00D45933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="00814AC0"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</w:t>
            </w: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работа</w:t>
            </w:r>
            <w:proofErr w:type="gramEnd"/>
          </w:p>
        </w:tc>
      </w:tr>
      <w:tr w:rsidR="0034745B" w:rsidRPr="0034745B" w14:paraId="7E5D271D" w14:textId="77777777" w:rsidTr="00A22598">
        <w:tc>
          <w:tcPr>
            <w:tcW w:w="567" w:type="dxa"/>
          </w:tcPr>
          <w:p w14:paraId="417B761C" w14:textId="4734B961" w:rsidR="00814AC0" w:rsidRPr="0034745B" w:rsidRDefault="00814AC0" w:rsidP="00A2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vAlign w:val="center"/>
          </w:tcPr>
          <w:p w14:paraId="386EEE6F" w14:textId="7206CC20" w:rsidR="00814AC0" w:rsidRPr="0034745B" w:rsidRDefault="006C4151" w:rsidP="00A22598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 дипломатия как формат коммуникации в современной системе международных отношений</w:t>
            </w:r>
          </w:p>
        </w:tc>
        <w:tc>
          <w:tcPr>
            <w:tcW w:w="851" w:type="dxa"/>
          </w:tcPr>
          <w:p w14:paraId="12BDDF22" w14:textId="415D18C6" w:rsidR="00814AC0" w:rsidRPr="0034745B" w:rsidRDefault="00021E3B" w:rsidP="00A22598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14:paraId="1925E7C8" w14:textId="5E771E3F" w:rsidR="00814AC0" w:rsidRPr="0034745B" w:rsidRDefault="00021E3B" w:rsidP="00A2259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5E39A19F" w14:textId="0FC01B32" w:rsidR="00814AC0" w:rsidRPr="0034745B" w:rsidRDefault="00021E3B" w:rsidP="00A2259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3FA32EA" w14:textId="34A45B9F" w:rsidR="00814AC0" w:rsidRPr="0034745B" w:rsidRDefault="00FE3D4B" w:rsidP="00A22598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0803944" w14:textId="746DC8F1" w:rsidR="00814AC0" w:rsidRPr="0034745B" w:rsidRDefault="00021E3B" w:rsidP="00A2259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22219BA7" w14:textId="77777777" w:rsidR="00814AC0" w:rsidRPr="0034745B" w:rsidRDefault="00814AC0" w:rsidP="00A22598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34745B" w:rsidRPr="0034745B" w14:paraId="282605A5" w14:textId="77777777" w:rsidTr="00A22598">
        <w:tc>
          <w:tcPr>
            <w:tcW w:w="567" w:type="dxa"/>
          </w:tcPr>
          <w:p w14:paraId="56B26E62" w14:textId="04D5F898" w:rsidR="00814AC0" w:rsidRPr="0034745B" w:rsidRDefault="00814AC0" w:rsidP="00A2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vAlign w:val="center"/>
          </w:tcPr>
          <w:p w14:paraId="16418058" w14:textId="03A51ED3" w:rsidR="00814AC0" w:rsidRPr="0034745B" w:rsidRDefault="006C4151" w:rsidP="00A22598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национального брендинга</w:t>
            </w:r>
          </w:p>
        </w:tc>
        <w:tc>
          <w:tcPr>
            <w:tcW w:w="851" w:type="dxa"/>
          </w:tcPr>
          <w:p w14:paraId="69E5622B" w14:textId="770316F8" w:rsidR="00814AC0" w:rsidRPr="0034745B" w:rsidRDefault="00021E3B" w:rsidP="00A22598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14:paraId="1FF40049" w14:textId="3B789F47" w:rsidR="00814AC0" w:rsidRPr="0034745B" w:rsidRDefault="00021E3B" w:rsidP="00A2259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6EBBC33D" w14:textId="4A0F0806" w:rsidR="00814AC0" w:rsidRPr="0034745B" w:rsidRDefault="00021E3B" w:rsidP="00A22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343DE961" w14:textId="79036143" w:rsidR="00814AC0" w:rsidRPr="0034745B" w:rsidRDefault="00FE3D4B" w:rsidP="00A22598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62F0F92" w14:textId="077E980F" w:rsidR="00814AC0" w:rsidRPr="0034745B" w:rsidRDefault="007A63C1" w:rsidP="00A2259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21E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14:paraId="16752C02" w14:textId="6B7A20DA" w:rsidR="00814AC0" w:rsidRPr="0034745B" w:rsidRDefault="004C7966" w:rsidP="004C7966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проектная</w:t>
            </w:r>
            <w:r w:rsidR="00814AC0"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работа</w:t>
            </w:r>
            <w:proofErr w:type="gramEnd"/>
          </w:p>
        </w:tc>
      </w:tr>
      <w:tr w:rsidR="0034745B" w:rsidRPr="0034745B" w14:paraId="36432C66" w14:textId="77777777" w:rsidTr="00CF58D1">
        <w:tc>
          <w:tcPr>
            <w:tcW w:w="567" w:type="dxa"/>
          </w:tcPr>
          <w:p w14:paraId="79B501B9" w14:textId="77777777" w:rsidR="00892518" w:rsidRPr="0034745B" w:rsidRDefault="00892518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00FFFC8" w14:textId="77777777" w:rsidR="00892518" w:rsidRPr="0034745B" w:rsidRDefault="00892518" w:rsidP="00CF58D1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70D472F2" w14:textId="3AFA4434" w:rsidR="00892518" w:rsidRPr="0034745B" w:rsidRDefault="00021E3B" w:rsidP="00CF58D1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</w:tcPr>
          <w:p w14:paraId="214A9F35" w14:textId="6679F7A0" w:rsidR="00892518" w:rsidRPr="0034745B" w:rsidRDefault="00021E3B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879" w:type="dxa"/>
          </w:tcPr>
          <w:p w14:paraId="46CA804E" w14:textId="7D28D787" w:rsidR="00892518" w:rsidRPr="0034745B" w:rsidRDefault="00021E3B" w:rsidP="00CF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61A9182F" w14:textId="4FAEEAD6" w:rsidR="00892518" w:rsidRPr="0034745B" w:rsidRDefault="00892518" w:rsidP="00CF58D1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14:paraId="2F11B9D6" w14:textId="6C2FC011" w:rsidR="00892518" w:rsidRPr="0034745B" w:rsidRDefault="00021E3B" w:rsidP="00CF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2664" w:type="dxa"/>
          </w:tcPr>
          <w:p w14:paraId="56131CC2" w14:textId="60589786" w:rsidR="00892518" w:rsidRPr="0034745B" w:rsidRDefault="00892518" w:rsidP="00CF58D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34745B" w:rsidRPr="0034745B" w14:paraId="6F2AF92E" w14:textId="77777777" w:rsidTr="00CF58D1">
        <w:tc>
          <w:tcPr>
            <w:tcW w:w="2977" w:type="dxa"/>
            <w:gridSpan w:val="2"/>
          </w:tcPr>
          <w:p w14:paraId="4A0B0A70" w14:textId="77777777" w:rsidR="00892518" w:rsidRPr="0034745B" w:rsidRDefault="00892518" w:rsidP="00CF58D1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249C4C2C" w14:textId="77777777" w:rsidR="00892518" w:rsidRPr="0034745B" w:rsidRDefault="00892518" w:rsidP="00CF58D1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1B22F387" w14:textId="6DAB949E" w:rsidR="00892518" w:rsidRPr="0034745B" w:rsidRDefault="009B37CE" w:rsidP="00CF58D1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A20C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9" w:type="dxa"/>
          </w:tcPr>
          <w:p w14:paraId="26E536B8" w14:textId="65F67AB4" w:rsidR="00892518" w:rsidRPr="0034745B" w:rsidRDefault="00A20CD9" w:rsidP="00CF58D1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  <w:bookmarkStart w:id="12" w:name="_GoBack"/>
            <w:bookmarkEnd w:id="12"/>
          </w:p>
        </w:tc>
        <w:tc>
          <w:tcPr>
            <w:tcW w:w="1134" w:type="dxa"/>
          </w:tcPr>
          <w:p w14:paraId="4270FEEB" w14:textId="1BB8A2EF" w:rsidR="00892518" w:rsidRPr="0034745B" w:rsidRDefault="009B37CE" w:rsidP="00CF58D1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A20C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03F0618E" w14:textId="7AAD6032" w:rsidR="00892518" w:rsidRPr="0034745B" w:rsidRDefault="009B37CE" w:rsidP="00CF58D1">
            <w:pPr>
              <w:spacing w:after="0" w:line="360" w:lineRule="auto"/>
              <w:ind w:left="-108"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A20C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64" w:type="dxa"/>
          </w:tcPr>
          <w:p w14:paraId="37DB3271" w14:textId="77777777" w:rsidR="00892518" w:rsidRPr="0034745B" w:rsidRDefault="00892518" w:rsidP="00CF58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A65BA3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Toc119487004"/>
      <w:r w:rsidRPr="0034745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5.3.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3"/>
    </w:p>
    <w:p w14:paraId="2F1654DB" w14:textId="77777777" w:rsidR="00C145F5" w:rsidRPr="0034745B" w:rsidRDefault="00C145F5" w:rsidP="00C145F5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4089"/>
        <w:gridCol w:w="2404"/>
      </w:tblGrid>
      <w:tr w:rsidR="0034745B" w:rsidRPr="0034745B" w14:paraId="3CE2BC39" w14:textId="77777777" w:rsidTr="00CF58D1">
        <w:tc>
          <w:tcPr>
            <w:tcW w:w="3146" w:type="dxa"/>
          </w:tcPr>
          <w:p w14:paraId="06C22AD5" w14:textId="77777777" w:rsidR="00C145F5" w:rsidRPr="0034745B" w:rsidRDefault="00C145F5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61F1D59D" w14:textId="77777777" w:rsidR="00C145F5" w:rsidRPr="0034745B" w:rsidRDefault="00C145F5" w:rsidP="00CF58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159CD6A2" w14:textId="77777777" w:rsidR="00C145F5" w:rsidRPr="0034745B" w:rsidRDefault="00C145F5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4745B" w:rsidRPr="0034745B" w14:paraId="079650A2" w14:textId="77777777" w:rsidTr="005400FC">
        <w:tc>
          <w:tcPr>
            <w:tcW w:w="3146" w:type="dxa"/>
          </w:tcPr>
          <w:p w14:paraId="615BB976" w14:textId="5422332B" w:rsidR="000D662F" w:rsidRPr="0034745B" w:rsidRDefault="000D662F" w:rsidP="005400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«Теория и практика публичной дипломатии» в структуре социально-гуманитарного знания</w:t>
            </w:r>
          </w:p>
        </w:tc>
        <w:tc>
          <w:tcPr>
            <w:tcW w:w="4089" w:type="dxa"/>
          </w:tcPr>
          <w:p w14:paraId="16E6CD25" w14:textId="25562A40" w:rsidR="000D662F" w:rsidRPr="0034745B" w:rsidRDefault="000D662F" w:rsidP="00540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</w:t>
            </w:r>
            <w:r w:rsidR="005400FC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». Обсуждение литературы по теме семинара. Различные трактовки понятия. Различные теоретические подходы к понятию «</w:t>
            </w:r>
            <w:r w:rsidR="005400FC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в международных отношениях. </w:t>
            </w:r>
          </w:p>
          <w:p w14:paraId="2F58BFC9" w14:textId="3F2AC36C" w:rsidR="000D662F" w:rsidRPr="0034745B" w:rsidRDefault="000D662F" w:rsidP="00A42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 1,2,</w:t>
            </w:r>
            <w:proofErr w:type="gramStart"/>
            <w:r w:rsidR="00A42B47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;  9</w:t>
            </w:r>
            <w:proofErr w:type="gramEnd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:1</w:t>
            </w:r>
          </w:p>
        </w:tc>
        <w:tc>
          <w:tcPr>
            <w:tcW w:w="2404" w:type="dxa"/>
          </w:tcPr>
          <w:p w14:paraId="7AC25676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C7BE1E9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работа в группах</w:t>
            </w:r>
          </w:p>
        </w:tc>
      </w:tr>
      <w:tr w:rsidR="0034745B" w:rsidRPr="0034745B" w14:paraId="4F4D08A6" w14:textId="77777777" w:rsidTr="005400FC">
        <w:tc>
          <w:tcPr>
            <w:tcW w:w="3146" w:type="dxa"/>
          </w:tcPr>
          <w:p w14:paraId="2CA0180A" w14:textId="4BD80324" w:rsidR="000D662F" w:rsidRPr="0034745B" w:rsidRDefault="00A30764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подходы к публичной дипломатии в России</w:t>
            </w:r>
          </w:p>
        </w:tc>
        <w:tc>
          <w:tcPr>
            <w:tcW w:w="4089" w:type="dxa"/>
          </w:tcPr>
          <w:p w14:paraId="60E2166D" w14:textId="77777777" w:rsidR="00A30764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Эволюция публичной дипломатии в России. Ключевые </w:t>
            </w:r>
            <w:proofErr w:type="spellStart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акторы</w:t>
            </w:r>
            <w:proofErr w:type="spellEnd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публичной дипломатии. Взаимодействие государства и </w:t>
            </w:r>
            <w:proofErr w:type="spellStart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публичной дипломатии в России. «Болевые точки» российской публичной дипломатии.</w:t>
            </w:r>
          </w:p>
          <w:p w14:paraId="14C71286" w14:textId="5C834C4E" w:rsidR="00A30764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2,3,4,5; 9: 1.</w:t>
            </w:r>
          </w:p>
        </w:tc>
        <w:tc>
          <w:tcPr>
            <w:tcW w:w="2404" w:type="dxa"/>
          </w:tcPr>
          <w:p w14:paraId="341E5ED2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  <w:p w14:paraId="0C28645A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049E7DCE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745B" w:rsidRPr="0034745B" w14:paraId="47A9E36A" w14:textId="77777777" w:rsidTr="00CF58D1">
        <w:tc>
          <w:tcPr>
            <w:tcW w:w="3146" w:type="dxa"/>
          </w:tcPr>
          <w:p w14:paraId="5951A6B7" w14:textId="255B8CAF" w:rsidR="00A30764" w:rsidRPr="0034745B" w:rsidRDefault="00A30764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подходов к публичной дипломатии в США</w:t>
            </w:r>
          </w:p>
        </w:tc>
        <w:tc>
          <w:tcPr>
            <w:tcW w:w="4089" w:type="dxa"/>
          </w:tcPr>
          <w:p w14:paraId="38DF8059" w14:textId="77777777" w:rsidR="00A30764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 Американские политические школы. Периодизация деятельности в сфере публичной дипломатии в США. Сопряжение практик публичной дипломатии и (</w:t>
            </w:r>
            <w:proofErr w:type="spellStart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нео</w:t>
            </w:r>
            <w:proofErr w:type="spellEnd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)либерального подхода в международных отношениях. </w:t>
            </w:r>
            <w:proofErr w:type="spellStart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Акторы</w:t>
            </w:r>
            <w:proofErr w:type="spellEnd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институты, документы в сфере публичной дипломатии в США. </w:t>
            </w:r>
          </w:p>
          <w:p w14:paraId="2EDEF326" w14:textId="714BB8A3" w:rsidR="00A30764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1,2, 4; 9: 1</w:t>
            </w:r>
          </w:p>
          <w:p w14:paraId="35046842" w14:textId="29C65CB6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5206AB2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4745B" w:rsidRPr="0034745B" w14:paraId="79B3520C" w14:textId="77777777" w:rsidTr="00BF0E66">
        <w:tc>
          <w:tcPr>
            <w:tcW w:w="3146" w:type="dxa"/>
          </w:tcPr>
          <w:p w14:paraId="03CC60D3" w14:textId="77777777" w:rsidR="00A30764" w:rsidRPr="0034745B" w:rsidRDefault="00A30764" w:rsidP="00A30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в странах Европейского союза</w:t>
            </w:r>
          </w:p>
          <w:p w14:paraId="45B4B748" w14:textId="7A7A95F6" w:rsidR="000D662F" w:rsidRPr="0034745B" w:rsidRDefault="000D662F" w:rsidP="004F6C57">
            <w:pPr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9" w:type="dxa"/>
          </w:tcPr>
          <w:p w14:paraId="39DF728E" w14:textId="77777777" w:rsidR="00A30764" w:rsidRPr="0034745B" w:rsidRDefault="000D662F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A30764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 Национальный и наднациональный уровни принятия решений в сфере публичной дипломатии в ЕС. Европейские НПО, основные направления реализации европейской публичной дипломатии.</w:t>
            </w:r>
          </w:p>
          <w:p w14:paraId="1EF731BF" w14:textId="4C3A9384" w:rsidR="000D662F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1,2,4; 9:1</w:t>
            </w:r>
          </w:p>
        </w:tc>
        <w:tc>
          <w:tcPr>
            <w:tcW w:w="2404" w:type="dxa"/>
          </w:tcPr>
          <w:p w14:paraId="0C3C2064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4745B" w:rsidRPr="0034745B" w14:paraId="187074D2" w14:textId="77777777" w:rsidTr="0030773F">
        <w:tc>
          <w:tcPr>
            <w:tcW w:w="3146" w:type="dxa"/>
          </w:tcPr>
          <w:p w14:paraId="6F5F9FA0" w14:textId="4CD10C04" w:rsidR="000D662F" w:rsidRPr="0034745B" w:rsidRDefault="000D662F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«Мягкая сила» как инструмент внешней политики государства</w:t>
            </w:r>
          </w:p>
        </w:tc>
        <w:tc>
          <w:tcPr>
            <w:tcW w:w="4089" w:type="dxa"/>
          </w:tcPr>
          <w:p w14:paraId="46AFBAAD" w14:textId="683ACE68" w:rsidR="0030773F" w:rsidRPr="0034745B" w:rsidRDefault="000D662F" w:rsidP="00307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30773F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Концепция Дж. </w:t>
            </w:r>
            <w:proofErr w:type="spellStart"/>
            <w:r w:rsidR="0030773F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="0030773F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. Возможности «мягкой силы». Ограничители и критика.</w:t>
            </w:r>
          </w:p>
          <w:p w14:paraId="427BB456" w14:textId="0728C2CA" w:rsidR="000D662F" w:rsidRPr="0034745B" w:rsidRDefault="000D662F" w:rsidP="00307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2,3,4,5</w:t>
            </w:r>
            <w:r w:rsidR="00D669B0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  <w:r w:rsidRPr="0034745B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2404" w:type="dxa"/>
          </w:tcPr>
          <w:p w14:paraId="1EC220C9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4745B" w:rsidRPr="0034745B" w14:paraId="0353AB71" w14:textId="77777777" w:rsidTr="000D662F">
        <w:tc>
          <w:tcPr>
            <w:tcW w:w="3146" w:type="dxa"/>
            <w:vAlign w:val="center"/>
          </w:tcPr>
          <w:p w14:paraId="2D3E5FCD" w14:textId="0AC6D0DF" w:rsidR="000D662F" w:rsidRPr="0034745B" w:rsidRDefault="000D662F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Инструменты публичной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дипломатии</w:t>
            </w:r>
          </w:p>
        </w:tc>
        <w:tc>
          <w:tcPr>
            <w:tcW w:w="4089" w:type="dxa"/>
          </w:tcPr>
          <w:p w14:paraId="4CEE0833" w14:textId="6D082AB9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Обсуждение литературы по теме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семинара. </w:t>
            </w:r>
            <w:r w:rsidR="00AD095A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публичной дипломатии. Экономические, психологические инструменты ПД. Ограничения для каждого инструментария. </w:t>
            </w:r>
          </w:p>
          <w:p w14:paraId="170CF5D3" w14:textId="706798CC" w:rsidR="000D662F" w:rsidRPr="0034745B" w:rsidRDefault="000D662F" w:rsidP="00D66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D669B0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7; 9: 1</w:t>
            </w:r>
          </w:p>
        </w:tc>
        <w:tc>
          <w:tcPr>
            <w:tcW w:w="2404" w:type="dxa"/>
          </w:tcPr>
          <w:p w14:paraId="673F52AD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Опрос, дискуссия, </w:t>
            </w: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решение кейса, работа в группах</w:t>
            </w:r>
          </w:p>
        </w:tc>
      </w:tr>
      <w:tr w:rsidR="0034745B" w:rsidRPr="0034745B" w14:paraId="686F4ED2" w14:textId="77777777" w:rsidTr="000D662F">
        <w:tc>
          <w:tcPr>
            <w:tcW w:w="3146" w:type="dxa"/>
            <w:vAlign w:val="center"/>
          </w:tcPr>
          <w:p w14:paraId="3BE4B371" w14:textId="08479F35" w:rsidR="000D662F" w:rsidRPr="0034745B" w:rsidRDefault="000D662F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Роль НПО и НКО в системе публичной дипломатии</w:t>
            </w:r>
          </w:p>
        </w:tc>
        <w:tc>
          <w:tcPr>
            <w:tcW w:w="4089" w:type="dxa"/>
          </w:tcPr>
          <w:p w14:paraId="4FC4C208" w14:textId="2FF61D99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EA0425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обеспечение деятельности НКО. Способы финансирования НКО. Современные российские и международные НКО: общее и отличия. Тенденции в развитии сферы НКО.</w:t>
            </w:r>
          </w:p>
          <w:p w14:paraId="26830D6A" w14:textId="15F37324" w:rsidR="000D662F" w:rsidRPr="0034745B" w:rsidRDefault="00D669B0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5</w:t>
            </w:r>
            <w:r w:rsidR="000D662F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,6,7; 9:1</w:t>
            </w:r>
          </w:p>
        </w:tc>
        <w:tc>
          <w:tcPr>
            <w:tcW w:w="2404" w:type="dxa"/>
          </w:tcPr>
          <w:p w14:paraId="0CA671FB" w14:textId="77777777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4745B" w:rsidRPr="0034745B" w14:paraId="5A1C92E5" w14:textId="77777777" w:rsidTr="000D662F">
        <w:tc>
          <w:tcPr>
            <w:tcW w:w="3146" w:type="dxa"/>
            <w:vAlign w:val="center"/>
          </w:tcPr>
          <w:p w14:paraId="710BF536" w14:textId="3EB35D77" w:rsidR="000D662F" w:rsidRPr="0034745B" w:rsidRDefault="000D662F" w:rsidP="004F6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и СМИ</w:t>
            </w:r>
          </w:p>
        </w:tc>
        <w:tc>
          <w:tcPr>
            <w:tcW w:w="4089" w:type="dxa"/>
          </w:tcPr>
          <w:p w14:paraId="732831C2" w14:textId="65E97567" w:rsidR="000D662F" w:rsidRPr="0034745B" w:rsidRDefault="000D662F" w:rsidP="00D66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A27AE9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СМИ в реализации задач публичной дипломатии. Российские традиционные СМИ и интернет-ресурсы. Тенденции в сфере СМИ в контексте публичной дипломатии.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D669B0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,7; 9:1 </w:t>
            </w:r>
          </w:p>
        </w:tc>
        <w:tc>
          <w:tcPr>
            <w:tcW w:w="2404" w:type="dxa"/>
          </w:tcPr>
          <w:p w14:paraId="6809C6CD" w14:textId="3789C7BB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Опрос, дискуссия, решение кейса, работа в группах. </w:t>
            </w:r>
          </w:p>
        </w:tc>
      </w:tr>
      <w:tr w:rsidR="0034745B" w:rsidRPr="0034745B" w14:paraId="78F8CB81" w14:textId="77777777" w:rsidTr="000D662F">
        <w:tc>
          <w:tcPr>
            <w:tcW w:w="3146" w:type="dxa"/>
            <w:vAlign w:val="center"/>
          </w:tcPr>
          <w:p w14:paraId="4FF48A72" w14:textId="02157454" w:rsidR="000D662F" w:rsidRPr="0034745B" w:rsidRDefault="000D662F" w:rsidP="004F6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 дипломатия как формат коммуникации в современной системе международных отношений</w:t>
            </w:r>
          </w:p>
        </w:tc>
        <w:tc>
          <w:tcPr>
            <w:tcW w:w="4089" w:type="dxa"/>
          </w:tcPr>
          <w:p w14:paraId="737028ED" w14:textId="696222FA" w:rsidR="000D662F" w:rsidRPr="0034745B" w:rsidRDefault="005400FC" w:rsidP="00495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137170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Цель, задачи цифровой дипломатии. Основные инструменты цифровой дипломатии. Кибербезопасность.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1,2,</w:t>
            </w:r>
            <w:r w:rsidR="00495392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30DF136B" w14:textId="58F901E5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0D662F" w:rsidRPr="0034745B" w14:paraId="309B0E33" w14:textId="77777777" w:rsidTr="000D662F">
        <w:tc>
          <w:tcPr>
            <w:tcW w:w="3146" w:type="dxa"/>
            <w:vAlign w:val="center"/>
          </w:tcPr>
          <w:p w14:paraId="3F333B05" w14:textId="0C1C62AE" w:rsidR="000D662F" w:rsidRPr="0034745B" w:rsidRDefault="000D662F" w:rsidP="004F6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национального брендинга</w:t>
            </w:r>
          </w:p>
        </w:tc>
        <w:tc>
          <w:tcPr>
            <w:tcW w:w="4089" w:type="dxa"/>
          </w:tcPr>
          <w:p w14:paraId="2B6BFE18" w14:textId="06A72236" w:rsidR="000D662F" w:rsidRPr="0034745B" w:rsidRDefault="005400FC" w:rsidP="004953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137170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Разница в понятиях «национальный брендинг» и «имидж государства» в контексте реализации задач публичной дипломатии. Национальный брендинг в России.: сравнение с зарубежными кейсами.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8: 1,2,</w:t>
            </w:r>
            <w:r w:rsidR="00495392"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68FF98F0" w14:textId="63CAA121" w:rsidR="000D662F" w:rsidRPr="0034745B" w:rsidRDefault="000D662F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</w:tbl>
    <w:p w14:paraId="153C2EAA" w14:textId="77777777" w:rsidR="00C145F5" w:rsidRPr="0034745B" w:rsidRDefault="00C145F5" w:rsidP="00C1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D6F092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4" w:name="_Toc119487005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10D7EF74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19487006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5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09E385" w14:textId="77777777" w:rsidR="00C145F5" w:rsidRPr="0034745B" w:rsidRDefault="00C145F5" w:rsidP="00C145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34745B" w:rsidRPr="0034745B" w14:paraId="0C09949A" w14:textId="77777777" w:rsidTr="00CF58D1">
        <w:trPr>
          <w:trHeight w:val="780"/>
        </w:trPr>
        <w:tc>
          <w:tcPr>
            <w:tcW w:w="3212" w:type="dxa"/>
          </w:tcPr>
          <w:p w14:paraId="616A4FDD" w14:textId="77777777" w:rsidR="00C145F5" w:rsidRPr="0034745B" w:rsidRDefault="00C145F5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4686B65D" w14:textId="77777777" w:rsidR="00C145F5" w:rsidRPr="0034745B" w:rsidRDefault="00C145F5" w:rsidP="00CF58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390EE8E6" w14:textId="77777777" w:rsidR="00C145F5" w:rsidRPr="0034745B" w:rsidRDefault="00C145F5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4745B" w:rsidRPr="0034745B" w14:paraId="0DAE0960" w14:textId="77777777" w:rsidTr="00CF58D1">
        <w:tc>
          <w:tcPr>
            <w:tcW w:w="3212" w:type="dxa"/>
          </w:tcPr>
          <w:p w14:paraId="669691A3" w14:textId="72CC24B5" w:rsidR="003D265D" w:rsidRPr="0034745B" w:rsidRDefault="003D265D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«Теория и практика публичной дипломатии» в структуре социально-гуманитарного знания</w:t>
            </w:r>
          </w:p>
        </w:tc>
        <w:tc>
          <w:tcPr>
            <w:tcW w:w="3535" w:type="dxa"/>
          </w:tcPr>
          <w:p w14:paraId="695F1598" w14:textId="43CB8663" w:rsidR="003D265D" w:rsidRPr="0034745B" w:rsidRDefault="001233E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Генезис понятия «публичная дипломатия». Специфика преподавания дисциплины в Финансовом университете. Актуальность дисциплины, степень научной разработанности темы.   </w:t>
            </w:r>
          </w:p>
        </w:tc>
        <w:tc>
          <w:tcPr>
            <w:tcW w:w="2882" w:type="dxa"/>
          </w:tcPr>
          <w:p w14:paraId="5CFA697F" w14:textId="77777777" w:rsidR="003D265D" w:rsidRPr="0034745B" w:rsidRDefault="003D265D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</w:t>
            </w: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статистическими базами данных</w:t>
            </w:r>
          </w:p>
        </w:tc>
      </w:tr>
      <w:tr w:rsidR="0034745B" w:rsidRPr="0034745B" w14:paraId="194C5F89" w14:textId="77777777" w:rsidTr="00CF58D1">
        <w:tc>
          <w:tcPr>
            <w:tcW w:w="3212" w:type="dxa"/>
          </w:tcPr>
          <w:p w14:paraId="360F53F8" w14:textId="77777777" w:rsidR="00A30764" w:rsidRPr="0034745B" w:rsidRDefault="00A30764" w:rsidP="00A30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Теоретические подходы к публичной дипломатии в России</w:t>
            </w:r>
          </w:p>
          <w:p w14:paraId="68AA725A" w14:textId="59E15F3C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DF1D5A9" w14:textId="0F573B95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Парламентская деятельность в структуре публичной дипломатии. Спортивная дипломатия.</w:t>
            </w:r>
          </w:p>
        </w:tc>
        <w:tc>
          <w:tcPr>
            <w:tcW w:w="2882" w:type="dxa"/>
          </w:tcPr>
          <w:p w14:paraId="719EB4F8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7091829B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3985AFD9" w14:textId="77777777" w:rsidTr="00CF58D1">
        <w:tc>
          <w:tcPr>
            <w:tcW w:w="3212" w:type="dxa"/>
          </w:tcPr>
          <w:p w14:paraId="31996B23" w14:textId="2785991E" w:rsidR="00A30764" w:rsidRPr="0034745B" w:rsidRDefault="00A30764" w:rsidP="00CF58D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подходов к публичной дипломатии в США</w:t>
            </w:r>
          </w:p>
          <w:p w14:paraId="65AFE233" w14:textId="77777777" w:rsidR="00A30764" w:rsidRPr="0034745B" w:rsidRDefault="00A30764" w:rsidP="00CF58D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F9BB8D" w14:textId="1947C777" w:rsidR="00A30764" w:rsidRPr="0034745B" w:rsidRDefault="00A30764" w:rsidP="00CF58D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5" w:type="dxa"/>
          </w:tcPr>
          <w:p w14:paraId="224A92E4" w14:textId="77777777" w:rsidR="00A30764" w:rsidRPr="0034745B" w:rsidRDefault="00A30764" w:rsidP="00A307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реализации американской публичной дипломатии в различных регионах мира: на примере Балкан и Латинской Америки.</w:t>
            </w:r>
          </w:p>
          <w:p w14:paraId="049CCD38" w14:textId="7D877058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0E798B47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67E0E387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56D79B74" w14:textId="77777777" w:rsidTr="00CF58D1">
        <w:tc>
          <w:tcPr>
            <w:tcW w:w="3212" w:type="dxa"/>
          </w:tcPr>
          <w:p w14:paraId="6DDD3182" w14:textId="71BBEF21" w:rsidR="00A30764" w:rsidRPr="0034745B" w:rsidRDefault="00A30764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в странах Европейского союза</w:t>
            </w:r>
          </w:p>
          <w:p w14:paraId="2399C6D7" w14:textId="18EC0570" w:rsidR="00A30764" w:rsidRPr="0034745B" w:rsidRDefault="00A30764" w:rsidP="00CF5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5" w:type="dxa"/>
          </w:tcPr>
          <w:p w14:paraId="73F74724" w14:textId="7071311A" w:rsidR="00A30764" w:rsidRPr="0034745B" w:rsidRDefault="00A30764" w:rsidP="00FE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Case-study</w:t>
            </w:r>
            <w:proofErr w:type="spellEnd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публичной дипломатии в странах Евросоюза: кейсы по выбору студента.</w:t>
            </w:r>
          </w:p>
          <w:p w14:paraId="104A02EF" w14:textId="77777777" w:rsidR="00A30764" w:rsidRPr="0034745B" w:rsidRDefault="00A30764" w:rsidP="00FE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5F4F3D" w14:textId="77777777" w:rsidR="00A30764" w:rsidRPr="0034745B" w:rsidRDefault="00A30764" w:rsidP="00FE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6DE857" w14:textId="67B7C040" w:rsidR="00A30764" w:rsidRPr="0034745B" w:rsidRDefault="00A30764" w:rsidP="00FE4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14:paraId="5C774152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6611E052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4F05E90B" w14:textId="77777777" w:rsidTr="00CF58D1">
        <w:tc>
          <w:tcPr>
            <w:tcW w:w="3212" w:type="dxa"/>
          </w:tcPr>
          <w:p w14:paraId="2873A009" w14:textId="310814B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«Мягкая сила» как инструмент внешней политики государства</w:t>
            </w:r>
          </w:p>
        </w:tc>
        <w:tc>
          <w:tcPr>
            <w:tcW w:w="3535" w:type="dxa"/>
          </w:tcPr>
          <w:p w14:paraId="76CF4C83" w14:textId="40BF94A0" w:rsidR="00A30764" w:rsidRPr="0034745B" w:rsidRDefault="00A30764" w:rsidP="00B06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Пассивная и активная «мягкая сила». Специфика «мягкой силы» в различных регионах мира: на примере Индии и Турции. </w:t>
            </w:r>
          </w:p>
        </w:tc>
        <w:tc>
          <w:tcPr>
            <w:tcW w:w="2882" w:type="dxa"/>
          </w:tcPr>
          <w:p w14:paraId="09B7363A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54A813A1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45B" w:rsidRPr="0034745B" w14:paraId="6100B748" w14:textId="77777777" w:rsidTr="00B06FC1">
        <w:tc>
          <w:tcPr>
            <w:tcW w:w="3212" w:type="dxa"/>
          </w:tcPr>
          <w:p w14:paraId="30CA37DE" w14:textId="1E0F709F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публичной дипломатии</w:t>
            </w:r>
          </w:p>
        </w:tc>
        <w:tc>
          <w:tcPr>
            <w:tcW w:w="3535" w:type="dxa"/>
          </w:tcPr>
          <w:p w14:paraId="58CE1690" w14:textId="721849C8" w:rsidR="00A30764" w:rsidRPr="0034745B" w:rsidRDefault="00A30764" w:rsidP="00B06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Стандартные и уникальные инструменты публичной дипломатии. Ранжирование инструментов публичной дипломатии по эффективности </w:t>
            </w:r>
            <w:proofErr w:type="gramStart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и  востребованности</w:t>
            </w:r>
            <w:proofErr w:type="gramEnd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различных регионах мира. </w:t>
            </w:r>
          </w:p>
        </w:tc>
        <w:tc>
          <w:tcPr>
            <w:tcW w:w="2882" w:type="dxa"/>
          </w:tcPr>
          <w:p w14:paraId="7544871F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</w:t>
            </w: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контрольные вопросы; работа со статистическими базами данных</w:t>
            </w:r>
          </w:p>
        </w:tc>
      </w:tr>
      <w:tr w:rsidR="0034745B" w:rsidRPr="0034745B" w14:paraId="6D0F2F93" w14:textId="77777777" w:rsidTr="00B36785">
        <w:tc>
          <w:tcPr>
            <w:tcW w:w="3212" w:type="dxa"/>
          </w:tcPr>
          <w:p w14:paraId="73842B48" w14:textId="516049D2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Роль НПО и НКО в системе публичной дипломатии</w:t>
            </w:r>
          </w:p>
        </w:tc>
        <w:tc>
          <w:tcPr>
            <w:tcW w:w="3535" w:type="dxa"/>
          </w:tcPr>
          <w:p w14:paraId="307D591A" w14:textId="2087F626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бизнеса в системе поддержки и финансирования НКО. Кейсы России и США.</w:t>
            </w:r>
          </w:p>
        </w:tc>
        <w:tc>
          <w:tcPr>
            <w:tcW w:w="2882" w:type="dxa"/>
          </w:tcPr>
          <w:p w14:paraId="53CFFC4E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4745B" w:rsidRPr="0034745B" w14:paraId="392FDC0B" w14:textId="77777777" w:rsidTr="00B36785">
        <w:tc>
          <w:tcPr>
            <w:tcW w:w="3212" w:type="dxa"/>
          </w:tcPr>
          <w:p w14:paraId="0DDD6838" w14:textId="75FCD0C2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Публичная дипломатия и СМИ</w:t>
            </w:r>
          </w:p>
        </w:tc>
        <w:tc>
          <w:tcPr>
            <w:tcW w:w="3535" w:type="dxa"/>
          </w:tcPr>
          <w:p w14:paraId="01F3E72B" w14:textId="0344375B" w:rsidR="00A30764" w:rsidRPr="0034745B" w:rsidRDefault="00A30764" w:rsidP="00C16F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транснациональных СМИ в системе публичной дипломатии: основные каналы воздействия, степень влияния государства, география распространения, специфика.</w:t>
            </w:r>
          </w:p>
        </w:tc>
        <w:tc>
          <w:tcPr>
            <w:tcW w:w="2882" w:type="dxa"/>
          </w:tcPr>
          <w:p w14:paraId="04F8004A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34745B" w:rsidRPr="0034745B" w14:paraId="4A6691CB" w14:textId="77777777" w:rsidTr="00B36785">
        <w:tc>
          <w:tcPr>
            <w:tcW w:w="3212" w:type="dxa"/>
            <w:vAlign w:val="center"/>
          </w:tcPr>
          <w:p w14:paraId="75CFFF08" w14:textId="5BF40850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Цифровая дипломатия как формат коммуникации в современной системе международных отношений</w:t>
            </w:r>
          </w:p>
        </w:tc>
        <w:tc>
          <w:tcPr>
            <w:tcW w:w="3535" w:type="dxa"/>
          </w:tcPr>
          <w:p w14:paraId="4777DD9A" w14:textId="6589BA22" w:rsidR="00A30764" w:rsidRPr="0034745B" w:rsidRDefault="00A30764" w:rsidP="00375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Сопряжение национального суверенитета </w:t>
            </w:r>
            <w:proofErr w:type="spellStart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трансграничности</w:t>
            </w:r>
            <w:proofErr w:type="spellEnd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цифровых инструментов дипломатии. </w:t>
            </w:r>
            <w:proofErr w:type="spellStart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Кибердипломатия</w:t>
            </w:r>
            <w:proofErr w:type="spellEnd"/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. Цифровые инструменты на службе официальной дипломатии в современном мире.</w:t>
            </w:r>
          </w:p>
        </w:tc>
        <w:tc>
          <w:tcPr>
            <w:tcW w:w="2882" w:type="dxa"/>
          </w:tcPr>
          <w:p w14:paraId="5C7D34FC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745B" w:rsidRPr="0034745B" w14:paraId="7A704BB4" w14:textId="77777777" w:rsidTr="00B36785">
        <w:tc>
          <w:tcPr>
            <w:tcW w:w="3212" w:type="dxa"/>
            <w:vAlign w:val="center"/>
          </w:tcPr>
          <w:p w14:paraId="090BAE52" w14:textId="41153512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национального брендинга</w:t>
            </w:r>
          </w:p>
        </w:tc>
        <w:tc>
          <w:tcPr>
            <w:tcW w:w="3535" w:type="dxa"/>
          </w:tcPr>
          <w:p w14:paraId="202B3C8F" w14:textId="6FB695F2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45B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Каналы продвижения национального бренда: культурный и образовательный кейсы.</w:t>
            </w:r>
          </w:p>
        </w:tc>
        <w:tc>
          <w:tcPr>
            <w:tcW w:w="2882" w:type="dxa"/>
          </w:tcPr>
          <w:p w14:paraId="35BEF957" w14:textId="77777777" w:rsidR="00A30764" w:rsidRPr="0034745B" w:rsidRDefault="00A30764" w:rsidP="00CF5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C197590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6" w:name="_Toc119487007"/>
      <w:r w:rsidRPr="0034745B">
        <w:rPr>
          <w:rFonts w:ascii="Times New Roman" w:eastAsia="Times New Roman" w:hAnsi="Times New Roman" w:cs="Times New Roman"/>
          <w:b/>
          <w:iCs/>
          <w:sz w:val="28"/>
          <w:szCs w:val="28"/>
        </w:rPr>
        <w:t>6.2.</w:t>
      </w:r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6"/>
      <w:r w:rsidRPr="0034745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77C01596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1F091A7F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B4A4F7B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6F3C589E" w14:textId="604409B5" w:rsidR="000F0B53" w:rsidRPr="0034745B" w:rsidRDefault="000F0B53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В чем разница между понятиями «публичная дипломатия» и «мягкая сила»?</w:t>
      </w:r>
    </w:p>
    <w:p w14:paraId="2D354124" w14:textId="355B0B49" w:rsidR="000F0B53" w:rsidRPr="0034745B" w:rsidRDefault="000F0B53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Какими компетенциями должен обладать общественный дипломат?</w:t>
      </w:r>
    </w:p>
    <w:p w14:paraId="7888DB89" w14:textId="6A234D02" w:rsidR="000F0B53" w:rsidRPr="0034745B" w:rsidRDefault="000F0B53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Какую эволюцию прошел </w:t>
      </w:r>
      <w:proofErr w:type="gramStart"/>
      <w:r w:rsidRPr="0034745B">
        <w:rPr>
          <w:rFonts w:ascii="Times New Roman" w:eastAsia="Calibri" w:hAnsi="Times New Roman" w:cs="Times New Roman"/>
          <w:sz w:val="28"/>
          <w:szCs w:val="28"/>
        </w:rPr>
        <w:t>термин  «</w:t>
      </w:r>
      <w:proofErr w:type="gramEnd"/>
      <w:r w:rsidRPr="0034745B">
        <w:rPr>
          <w:rFonts w:ascii="Times New Roman" w:eastAsia="Calibri" w:hAnsi="Times New Roman" w:cs="Times New Roman"/>
          <w:sz w:val="28"/>
          <w:szCs w:val="28"/>
        </w:rPr>
        <w:t>публичная дипломатия» в США? Каковы изменения в практической реализации концепта?</w:t>
      </w:r>
    </w:p>
    <w:p w14:paraId="674E234F" w14:textId="19A64975" w:rsidR="000F0B53" w:rsidRPr="0034745B" w:rsidRDefault="000F0B53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Почему термин «мягкая сила» появился именно в неолиберальной теории международных отношений?</w:t>
      </w:r>
    </w:p>
    <w:p w14:paraId="2AB07984" w14:textId="77777777" w:rsidR="00110446" w:rsidRPr="0034745B" w:rsidRDefault="000F0B53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lastRenderedPageBreak/>
        <w:t>Какова специфика реализации публичной дипломатии в современной России?</w:t>
      </w:r>
      <w:r w:rsidR="00110446" w:rsidRPr="0034745B">
        <w:rPr>
          <w:rFonts w:ascii="Times New Roman" w:eastAsia="Calibri" w:hAnsi="Times New Roman" w:cs="Times New Roman"/>
          <w:sz w:val="28"/>
          <w:szCs w:val="28"/>
        </w:rPr>
        <w:t xml:space="preserve"> Кто является ключевым </w:t>
      </w:r>
      <w:proofErr w:type="spellStart"/>
      <w:r w:rsidR="00110446" w:rsidRPr="0034745B">
        <w:rPr>
          <w:rFonts w:ascii="Times New Roman" w:eastAsia="Calibri" w:hAnsi="Times New Roman" w:cs="Times New Roman"/>
          <w:sz w:val="28"/>
          <w:szCs w:val="28"/>
        </w:rPr>
        <w:t>актором</w:t>
      </w:r>
      <w:proofErr w:type="spellEnd"/>
      <w:r w:rsidR="00110446" w:rsidRPr="0034745B">
        <w:rPr>
          <w:rFonts w:ascii="Times New Roman" w:eastAsia="Calibri" w:hAnsi="Times New Roman" w:cs="Times New Roman"/>
          <w:sz w:val="28"/>
          <w:szCs w:val="28"/>
        </w:rPr>
        <w:t xml:space="preserve"> публичной дипломатии в России? </w:t>
      </w:r>
    </w:p>
    <w:p w14:paraId="1B5CD882" w14:textId="5FB65F1C" w:rsidR="000F0B53" w:rsidRPr="0034745B" w:rsidRDefault="00110446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Каковы основные направления работы Россотрудничества в области публичной дипломатии?</w:t>
      </w:r>
    </w:p>
    <w:p w14:paraId="38B953C1" w14:textId="38CEDC18" w:rsidR="00110446" w:rsidRPr="0034745B" w:rsidRDefault="00110446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 отражается публичная дипломатия в Концепции внешней политики России? Проследите динамику на примере предыдущих версий Концепции.</w:t>
      </w:r>
    </w:p>
    <w:p w14:paraId="02A8ECE6" w14:textId="6C2067C6" w:rsidR="00DA0300" w:rsidRPr="0034745B" w:rsidRDefault="00DA0300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Каковы ограничители реализации «мягкой силы»</w:t>
      </w:r>
      <w:r w:rsidR="00002ACE" w:rsidRPr="0034745B">
        <w:rPr>
          <w:rFonts w:ascii="Times New Roman" w:eastAsia="Calibri" w:hAnsi="Times New Roman" w:cs="Times New Roman"/>
          <w:sz w:val="28"/>
          <w:szCs w:val="28"/>
        </w:rPr>
        <w:t xml:space="preserve"> в разных странах</w:t>
      </w:r>
      <w:r w:rsidRPr="0034745B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50A880C3" w14:textId="7138C247" w:rsidR="00110446" w:rsidRPr="0034745B" w:rsidRDefault="00110446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В чем разница между понятиями </w:t>
      </w:r>
      <w:r w:rsidRPr="0034745B">
        <w:rPr>
          <w:rFonts w:ascii="Times New Roman" w:eastAsia="Calibri" w:hAnsi="Times New Roman" w:cs="Times New Roman"/>
          <w:sz w:val="28"/>
          <w:szCs w:val="28"/>
          <w:lang w:val="en-US"/>
        </w:rPr>
        <w:t>GONGO</w:t>
      </w:r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34745B">
        <w:rPr>
          <w:rFonts w:ascii="Times New Roman" w:eastAsia="Calibri" w:hAnsi="Times New Roman" w:cs="Times New Roman"/>
          <w:sz w:val="28"/>
          <w:szCs w:val="28"/>
          <w:lang w:val="en-US"/>
        </w:rPr>
        <w:t>NGO</w:t>
      </w:r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14:paraId="298221E5" w14:textId="77777777" w:rsidR="00110446" w:rsidRPr="0034745B" w:rsidRDefault="00110446" w:rsidP="00C145F5">
      <w:pPr>
        <w:numPr>
          <w:ilvl w:val="0"/>
          <w:numId w:val="2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t>Каково влияние общественного мнения в международных отношения?</w:t>
      </w:r>
    </w:p>
    <w:p w14:paraId="21897E36" w14:textId="72DE5B68" w:rsidR="00C145F5" w:rsidRPr="0034745B" w:rsidRDefault="00C145F5" w:rsidP="00110446">
      <w:pPr>
        <w:spacing w:after="0" w:line="240" w:lineRule="auto"/>
        <w:ind w:left="107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4745B">
        <w:rPr>
          <w:rFonts w:ascii="Times New Roman" w:eastAsia="Calibri" w:hAnsi="Times New Roman" w:cs="Times New Roman"/>
          <w:sz w:val="28"/>
          <w:szCs w:val="28"/>
        </w:rPr>
        <w:br/>
      </w:r>
    </w:p>
    <w:p w14:paraId="32BBACD1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64E1A78A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2FC8A4E0" w14:textId="4B636A85" w:rsidR="00C145F5" w:rsidRPr="0034745B" w:rsidRDefault="00CE49E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4"/>
        </w:rPr>
        <w:t>Процесс формирования НГО в России: от идеи до стартапа</w:t>
      </w:r>
    </w:p>
    <w:p w14:paraId="2834F654" w14:textId="6A7C9BAA" w:rsidR="00CE49E1" w:rsidRPr="0034745B" w:rsidRDefault="00CE49E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 xml:space="preserve">Система получения грантовой поддержки на внешнеполитическую деятельность российских НКО. </w:t>
      </w:r>
    </w:p>
    <w:p w14:paraId="7BC5B34D" w14:textId="28121E2C" w:rsidR="00CE49E1" w:rsidRPr="0034745B" w:rsidRDefault="00CE49E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 xml:space="preserve">Публичная дипломатия в работах американских теоретиков – </w:t>
      </w:r>
      <w:proofErr w:type="spellStart"/>
      <w:r w:rsidRPr="0034745B">
        <w:rPr>
          <w:rFonts w:ascii="Times New Roman" w:eastAsia="Times New Roman" w:hAnsi="Times New Roman"/>
          <w:sz w:val="28"/>
          <w:szCs w:val="28"/>
        </w:rPr>
        <w:t>неолибералов</w:t>
      </w:r>
      <w:proofErr w:type="spellEnd"/>
      <w:r w:rsidRPr="0034745B">
        <w:rPr>
          <w:rFonts w:ascii="Times New Roman" w:eastAsia="Times New Roman" w:hAnsi="Times New Roman"/>
          <w:sz w:val="28"/>
          <w:szCs w:val="28"/>
        </w:rPr>
        <w:t>: критический анализ</w:t>
      </w:r>
    </w:p>
    <w:p w14:paraId="496CAAFD" w14:textId="078FE2D0" w:rsidR="00CE49E1" w:rsidRPr="0034745B" w:rsidRDefault="00623930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Специфика публичной дипломатии в странах Евросоюза в контексте многоуровневой системы управления</w:t>
      </w:r>
    </w:p>
    <w:p w14:paraId="28D8276E" w14:textId="77EA4FFC" w:rsidR="00623930" w:rsidRPr="0034745B" w:rsidRDefault="005D016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Особенности института публичной дипломатии в России</w:t>
      </w:r>
    </w:p>
    <w:p w14:paraId="18F00FF3" w14:textId="29617071" w:rsidR="005D0161" w:rsidRPr="0034745B" w:rsidRDefault="005D016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Особенности информационной деятельности МИД РФ</w:t>
      </w:r>
    </w:p>
    <w:p w14:paraId="09C36E0C" w14:textId="030F2A2F" w:rsidR="005D0161" w:rsidRPr="0034745B" w:rsidRDefault="005D016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 xml:space="preserve">Фонд поддержки публичной дипломатии им. </w:t>
      </w:r>
      <w:proofErr w:type="spellStart"/>
      <w:r w:rsidRPr="0034745B">
        <w:rPr>
          <w:rFonts w:ascii="Times New Roman" w:eastAsia="Times New Roman" w:hAnsi="Times New Roman"/>
          <w:sz w:val="28"/>
          <w:szCs w:val="28"/>
        </w:rPr>
        <w:t>А.М.Горчакова</w:t>
      </w:r>
      <w:proofErr w:type="spellEnd"/>
      <w:r w:rsidRPr="0034745B">
        <w:rPr>
          <w:rFonts w:ascii="Times New Roman" w:eastAsia="Times New Roman" w:hAnsi="Times New Roman"/>
          <w:sz w:val="28"/>
          <w:szCs w:val="28"/>
        </w:rPr>
        <w:t xml:space="preserve"> как инструмент российской публичной дипломатии</w:t>
      </w:r>
    </w:p>
    <w:p w14:paraId="5C3547C5" w14:textId="63BF34E4" w:rsidR="005D0161" w:rsidRPr="0034745B" w:rsidRDefault="005D0161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Национальный и религиозный фактор в контексте публичной дипломатии</w:t>
      </w:r>
    </w:p>
    <w:p w14:paraId="6A5897AA" w14:textId="43A6F229" w:rsidR="005D0161" w:rsidRPr="0034745B" w:rsidRDefault="00751F8F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Экономические задачи публичной дипломатии</w:t>
      </w:r>
    </w:p>
    <w:p w14:paraId="621E68CA" w14:textId="76A4F47F" w:rsidR="00751F8F" w:rsidRPr="0034745B" w:rsidRDefault="00751F8F" w:rsidP="00BB4AE7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Роль бизнеса в публичной дипломатии</w:t>
      </w:r>
    </w:p>
    <w:p w14:paraId="3F69ECA2" w14:textId="77777777" w:rsidR="00C145F5" w:rsidRPr="0034745B" w:rsidRDefault="00C145F5" w:rsidP="00C145F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DA7D2B9" w14:textId="40842B38" w:rsidR="00C145F5" w:rsidRPr="0034745B" w:rsidRDefault="00C145F5" w:rsidP="00C145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    Перечень тем для </w:t>
      </w:r>
      <w:r w:rsidR="001F2F36" w:rsidRPr="0034745B">
        <w:rPr>
          <w:rFonts w:ascii="Times New Roman" w:eastAsia="Times New Roman" w:hAnsi="Times New Roman" w:cs="Times New Roman"/>
          <w:b/>
          <w:sz w:val="28"/>
          <w:szCs w:val="28"/>
        </w:rPr>
        <w:t>проектных</w:t>
      </w: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</w:t>
      </w:r>
    </w:p>
    <w:p w14:paraId="0A4BF52D" w14:textId="77777777" w:rsidR="00C145F5" w:rsidRPr="0034745B" w:rsidRDefault="00C145F5" w:rsidP="00C145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3F5D66" w14:textId="0C4EDE0F" w:rsidR="00C145F5" w:rsidRPr="0034745B" w:rsidRDefault="00D84ACE" w:rsidP="00D84ACE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sz w:val="28"/>
          <w:szCs w:val="28"/>
        </w:rPr>
        <w:t xml:space="preserve">Разработка </w:t>
      </w:r>
      <w:r w:rsidR="00231909" w:rsidRPr="0034745B">
        <w:rPr>
          <w:rFonts w:ascii="Times New Roman" w:eastAsia="Times New Roman" w:hAnsi="Times New Roman"/>
          <w:sz w:val="28"/>
          <w:szCs w:val="28"/>
        </w:rPr>
        <w:t xml:space="preserve">сценария </w:t>
      </w:r>
      <w:r w:rsidR="00FC6B03" w:rsidRPr="0034745B">
        <w:rPr>
          <w:rFonts w:ascii="Times New Roman" w:eastAsia="Times New Roman" w:hAnsi="Times New Roman"/>
          <w:sz w:val="28"/>
          <w:szCs w:val="28"/>
        </w:rPr>
        <w:t>мероприятия внешнеполитической направлен</w:t>
      </w:r>
      <w:r w:rsidR="00B02852" w:rsidRPr="0034745B">
        <w:rPr>
          <w:rFonts w:ascii="Times New Roman" w:eastAsia="Times New Roman" w:hAnsi="Times New Roman"/>
          <w:sz w:val="28"/>
          <w:szCs w:val="28"/>
        </w:rPr>
        <w:t>ности, проводимого российским НК</w:t>
      </w:r>
      <w:r w:rsidR="00FC6B03" w:rsidRPr="0034745B">
        <w:rPr>
          <w:rFonts w:ascii="Times New Roman" w:eastAsia="Times New Roman" w:hAnsi="Times New Roman"/>
          <w:sz w:val="28"/>
          <w:szCs w:val="28"/>
        </w:rPr>
        <w:t xml:space="preserve">О. </w:t>
      </w:r>
    </w:p>
    <w:p w14:paraId="0B8A507B" w14:textId="534AE408" w:rsidR="00231909" w:rsidRPr="0034745B" w:rsidRDefault="00C82238" w:rsidP="00B02852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 xml:space="preserve">Разработка </w:t>
      </w:r>
      <w:r w:rsidR="00D45633" w:rsidRPr="0034745B">
        <w:rPr>
          <w:rFonts w:ascii="Times New Roman" w:eastAsia="Times New Roman" w:hAnsi="Times New Roman"/>
          <w:bCs/>
          <w:sz w:val="28"/>
          <w:szCs w:val="24"/>
        </w:rPr>
        <w:t>презентации «дорожной карты» проекта в сфере публичной дипломатии для грантодателя</w:t>
      </w:r>
    </w:p>
    <w:p w14:paraId="7DFA0717" w14:textId="1844B1CE" w:rsidR="00C145F5" w:rsidRPr="0034745B" w:rsidRDefault="00231909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 xml:space="preserve">Разработка сценария противодействия технологиям «мягкой силы» в </w:t>
      </w:r>
      <w:proofErr w:type="gramStart"/>
      <w:r w:rsidRPr="0034745B">
        <w:rPr>
          <w:rFonts w:ascii="Times New Roman" w:eastAsia="Times New Roman" w:hAnsi="Times New Roman"/>
          <w:bCs/>
          <w:sz w:val="28"/>
          <w:szCs w:val="24"/>
        </w:rPr>
        <w:t>России  со</w:t>
      </w:r>
      <w:proofErr w:type="gramEnd"/>
      <w:r w:rsidRPr="0034745B">
        <w:rPr>
          <w:rFonts w:ascii="Times New Roman" w:eastAsia="Times New Roman" w:hAnsi="Times New Roman"/>
          <w:bCs/>
          <w:sz w:val="28"/>
          <w:szCs w:val="24"/>
        </w:rPr>
        <w:t xml:space="preserve"> стороны иностранного государства</w:t>
      </w:r>
    </w:p>
    <w:p w14:paraId="6B527820" w14:textId="55D74F85" w:rsidR="00B02852" w:rsidRPr="0034745B" w:rsidRDefault="00B02852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>Разработка структуры учебного пособия по публичной дипломатии</w:t>
      </w:r>
    </w:p>
    <w:p w14:paraId="5235DF98" w14:textId="7A7A3FE4" w:rsidR="00231909" w:rsidRPr="0034745B" w:rsidRDefault="00B02852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>Моделирование информационной кампании в СМИ вокруг внешнеполитического события</w:t>
      </w:r>
    </w:p>
    <w:p w14:paraId="745BA29C" w14:textId="4FABA263" w:rsidR="00B02852" w:rsidRPr="0034745B" w:rsidRDefault="00B02852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>Планирование кампании по продвижению образовательного проекта для иностранной аудитории</w:t>
      </w:r>
    </w:p>
    <w:p w14:paraId="7B1AD6B4" w14:textId="55B30DFE" w:rsidR="00B02852" w:rsidRPr="0034745B" w:rsidRDefault="00B02852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 xml:space="preserve">Разработка </w:t>
      </w:r>
      <w:r w:rsidR="00CA0A5C" w:rsidRPr="0034745B">
        <w:rPr>
          <w:rFonts w:ascii="Times New Roman" w:eastAsia="Times New Roman" w:hAnsi="Times New Roman"/>
          <w:bCs/>
          <w:sz w:val="28"/>
          <w:szCs w:val="24"/>
        </w:rPr>
        <w:t>плана</w:t>
      </w:r>
      <w:r w:rsidRPr="0034745B">
        <w:rPr>
          <w:rFonts w:ascii="Times New Roman" w:eastAsia="Times New Roman" w:hAnsi="Times New Roman"/>
          <w:bCs/>
          <w:sz w:val="28"/>
          <w:szCs w:val="24"/>
        </w:rPr>
        <w:t xml:space="preserve"> привлечения иностранных студентов в российские вузы</w:t>
      </w:r>
    </w:p>
    <w:p w14:paraId="1F13C2E9" w14:textId="77777777" w:rsidR="0028531E" w:rsidRPr="0034745B" w:rsidRDefault="0028531E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lastRenderedPageBreak/>
        <w:t>Разработка плана продвижения национального бренда на международном уровне</w:t>
      </w:r>
    </w:p>
    <w:p w14:paraId="34C3DC29" w14:textId="78197365" w:rsidR="00B02852" w:rsidRPr="0034745B" w:rsidRDefault="0028531E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>Разработка сценария культурных мероприятий в рамках года, посвященного иностранному государству</w:t>
      </w:r>
    </w:p>
    <w:p w14:paraId="036CF4FD" w14:textId="6D33162C" w:rsidR="0028531E" w:rsidRPr="0034745B" w:rsidRDefault="002B3DC2" w:rsidP="00C145F5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34745B">
        <w:rPr>
          <w:rFonts w:ascii="Times New Roman" w:eastAsia="Times New Roman" w:hAnsi="Times New Roman"/>
          <w:bCs/>
          <w:sz w:val="28"/>
          <w:szCs w:val="24"/>
        </w:rPr>
        <w:t xml:space="preserve"> </w:t>
      </w:r>
      <w:r w:rsidR="00DD3DB1" w:rsidRPr="0034745B">
        <w:rPr>
          <w:rFonts w:ascii="Times New Roman" w:eastAsia="Times New Roman" w:hAnsi="Times New Roman"/>
          <w:bCs/>
          <w:sz w:val="28"/>
          <w:szCs w:val="24"/>
        </w:rPr>
        <w:t>«Дорожная карта» в области культурно-гуманитарного сотрудничества России с одним из государств</w:t>
      </w:r>
      <w:r w:rsidR="00D81C27" w:rsidRPr="0034745B">
        <w:rPr>
          <w:rFonts w:ascii="Times New Roman" w:eastAsia="Times New Roman" w:hAnsi="Times New Roman"/>
          <w:bCs/>
          <w:sz w:val="28"/>
          <w:szCs w:val="24"/>
        </w:rPr>
        <w:t>.</w:t>
      </w:r>
    </w:p>
    <w:p w14:paraId="1E65F904" w14:textId="77777777" w:rsidR="00231909" w:rsidRPr="0034745B" w:rsidRDefault="00231909" w:rsidP="0023190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14:paraId="16944C0A" w14:textId="77777777" w:rsidR="00231909" w:rsidRPr="0034745B" w:rsidRDefault="00231909" w:rsidP="0023190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</w:rPr>
      </w:pPr>
    </w:p>
    <w:p w14:paraId="7BEF08CB" w14:textId="77777777" w:rsidR="00C145F5" w:rsidRPr="0034745B" w:rsidRDefault="00C145F5" w:rsidP="00C1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1C31554D" w14:textId="77777777" w:rsidR="00C145F5" w:rsidRPr="0034745B" w:rsidRDefault="00C145F5" w:rsidP="00C1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A220B3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Toc119487008"/>
      <w:bookmarkStart w:id="18" w:name="_Toc421450594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bookmarkStart w:id="19" w:name="_Toc507078044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9"/>
    </w:p>
    <w:p w14:paraId="05CD2F93" w14:textId="77777777" w:rsidR="00C145F5" w:rsidRPr="0034745B" w:rsidRDefault="00C145F5" w:rsidP="00C145F5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18"/>
    <w:p w14:paraId="2BA6C4E3" w14:textId="77777777" w:rsidR="00C145F5" w:rsidRPr="0034745B" w:rsidRDefault="00C145F5" w:rsidP="00C145F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4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7DC11EE" w14:textId="77777777" w:rsidR="00C145F5" w:rsidRPr="0034745B" w:rsidRDefault="00C145F5" w:rsidP="00C145F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FFCD62" w14:textId="77777777" w:rsidR="002D0F60" w:rsidRPr="0034745B" w:rsidRDefault="002D0F60" w:rsidP="002D0F6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0" w:name="_Toc507078046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0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51AC8E61" w14:textId="77777777" w:rsidR="002D0F60" w:rsidRPr="0034745B" w:rsidRDefault="002D0F60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E67B83" w14:textId="0187CC12" w:rsidR="00D81C27" w:rsidRPr="0034745B" w:rsidRDefault="00C145F5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Примерный перечень вопросов к </w:t>
      </w:r>
      <w:r w:rsidR="001F2F36" w:rsidRPr="00347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экзамену</w:t>
      </w:r>
    </w:p>
    <w:p w14:paraId="31F470AA" w14:textId="77777777" w:rsidR="00C145F5" w:rsidRPr="0034745B" w:rsidRDefault="00C145F5" w:rsidP="00C145F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755D7B" w14:textId="77777777" w:rsidR="00D552E6" w:rsidRPr="0034745B" w:rsidRDefault="00E27083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>Место дисциплины «Теория и практика публичной дипломатии» в структуре социально-гуманитарного знания</w:t>
      </w:r>
    </w:p>
    <w:p w14:paraId="647F88FF" w14:textId="0BB77987" w:rsidR="00804BB3" w:rsidRPr="0034745B" w:rsidRDefault="00804BB3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Эволюция теоретических представлений о публичной дипломатии</w:t>
      </w:r>
    </w:p>
    <w:p w14:paraId="17930A79" w14:textId="7F0586A4" w:rsidR="00BD49B3" w:rsidRPr="0034745B" w:rsidRDefault="00BD49B3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Публичная дипломатия в </w:t>
      </w:r>
      <w:proofErr w:type="spellStart"/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трактовах</w:t>
      </w:r>
      <w:proofErr w:type="spellEnd"/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неолибералов</w:t>
      </w:r>
      <w:proofErr w:type="spellEnd"/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неоконструктивистов</w:t>
      </w:r>
      <w:proofErr w:type="spellEnd"/>
    </w:p>
    <w:p w14:paraId="065CF426" w14:textId="77777777" w:rsidR="00D552E6" w:rsidRPr="0034745B" w:rsidRDefault="00D552E6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 xml:space="preserve">Эволюция публичной дипломатии в России: различия на каждом из этапов. </w:t>
      </w:r>
    </w:p>
    <w:p w14:paraId="2359AE03" w14:textId="1D2390F3" w:rsidR="00D552E6" w:rsidRPr="0034745B" w:rsidRDefault="00D552E6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>Сопряжение понятий «публичная дипломатия» и «общественная дипломатия» в российских политических исследованиях</w:t>
      </w:r>
    </w:p>
    <w:p w14:paraId="787C8CEC" w14:textId="77777777" w:rsidR="00D552E6" w:rsidRPr="0034745B" w:rsidRDefault="00D552E6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 xml:space="preserve">Институциональная и документарная база публичной дипломатии в России. </w:t>
      </w:r>
    </w:p>
    <w:p w14:paraId="75C9430F" w14:textId="199C48D3" w:rsidR="00D552E6" w:rsidRPr="0034745B" w:rsidRDefault="00D552E6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 xml:space="preserve">Анализ Концепции внешней политики </w:t>
      </w:r>
      <w:r w:rsidR="00BD49B3" w:rsidRPr="0034745B">
        <w:rPr>
          <w:rFonts w:ascii="Times New Roman" w:eastAsia="Times New Roman" w:hAnsi="Times New Roman"/>
          <w:sz w:val="28"/>
          <w:szCs w:val="24"/>
        </w:rPr>
        <w:t>РФ</w:t>
      </w:r>
    </w:p>
    <w:p w14:paraId="3B9A6C54" w14:textId="451E8F02" w:rsidR="00E27083" w:rsidRPr="0034745B" w:rsidRDefault="00D552E6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 xml:space="preserve">Ключевые </w:t>
      </w:r>
      <w:proofErr w:type="spellStart"/>
      <w:r w:rsidRPr="0034745B">
        <w:rPr>
          <w:rFonts w:ascii="Times New Roman" w:eastAsia="Times New Roman" w:hAnsi="Times New Roman"/>
          <w:sz w:val="28"/>
          <w:szCs w:val="24"/>
        </w:rPr>
        <w:t>акторы</w:t>
      </w:r>
      <w:proofErr w:type="spellEnd"/>
      <w:r w:rsidRPr="0034745B">
        <w:rPr>
          <w:rFonts w:ascii="Times New Roman" w:eastAsia="Times New Roman" w:hAnsi="Times New Roman"/>
          <w:sz w:val="28"/>
          <w:szCs w:val="24"/>
        </w:rPr>
        <w:t xml:space="preserve"> и инструменты реализации публичной дипломатии в России.  </w:t>
      </w:r>
    </w:p>
    <w:p w14:paraId="4061239B" w14:textId="50062A56" w:rsidR="00D552E6" w:rsidRPr="0034745B" w:rsidRDefault="00BD49B3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>Роль публичной дипломатии США в 1990-е годы, специфика ее реализации на постсоветском пространстве и в Восточной Европе</w:t>
      </w:r>
    </w:p>
    <w:p w14:paraId="41F668FA" w14:textId="41929CCF" w:rsidR="009A4409" w:rsidRPr="0034745B" w:rsidRDefault="009A4409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Современное состояние публичной дипломатии в США</w:t>
      </w:r>
    </w:p>
    <w:p w14:paraId="252618D0" w14:textId="07B6D55F" w:rsidR="009A4409" w:rsidRPr="0034745B" w:rsidRDefault="009A4409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745B">
        <w:rPr>
          <w:rFonts w:ascii="Times New Roman" w:eastAsia="Times New Roman" w:hAnsi="Times New Roman"/>
          <w:sz w:val="28"/>
          <w:szCs w:val="24"/>
        </w:rPr>
        <w:t xml:space="preserve">Сопряжение национального и наднационального факторов в европейской </w:t>
      </w:r>
      <w:r w:rsidRPr="0034745B">
        <w:rPr>
          <w:rFonts w:ascii="Times New Roman" w:eastAsia="Times New Roman" w:hAnsi="Times New Roman"/>
          <w:sz w:val="28"/>
          <w:szCs w:val="24"/>
        </w:rPr>
        <w:lastRenderedPageBreak/>
        <w:t>публичной дипломатии</w:t>
      </w:r>
    </w:p>
    <w:p w14:paraId="0C2458C9" w14:textId="2E07B6A0" w:rsidR="009A4409" w:rsidRPr="0034745B" w:rsidRDefault="009A4409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4"/>
        </w:rPr>
        <w:t xml:space="preserve"> Европейские подходы к пониманию сущности и функций публичной дипломатии</w:t>
      </w:r>
    </w:p>
    <w:p w14:paraId="78F5E97E" w14:textId="0C3B5F49" w:rsidR="009A4409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Стратегическое планирование в европейской публичной дипломатии</w:t>
      </w:r>
    </w:p>
    <w:p w14:paraId="31C92273" w14:textId="3DBBAD01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Концептуализация понятия «мягкая сила»</w:t>
      </w:r>
    </w:p>
    <w:p w14:paraId="63E8D621" w14:textId="718F1005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Источники и ресурсы публичной дипломатии</w:t>
      </w:r>
    </w:p>
    <w:p w14:paraId="766B96DD" w14:textId="2FBBB811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Политические инструменты публичной дипломатии</w:t>
      </w:r>
    </w:p>
    <w:p w14:paraId="186682FC" w14:textId="1138DA4F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Экономические инструменты публичной дипломатии</w:t>
      </w:r>
    </w:p>
    <w:p w14:paraId="4F9138B2" w14:textId="3F985348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Информационные инструменты публичной дипломатии</w:t>
      </w:r>
    </w:p>
    <w:p w14:paraId="4D1BD3C7" w14:textId="46B8C05A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Психологические инструменты публичной дипломатии</w:t>
      </w:r>
    </w:p>
    <w:p w14:paraId="51BFD0C4" w14:textId="641246DF" w:rsidR="00EB3920" w:rsidRPr="0034745B" w:rsidRDefault="00EB3920" w:rsidP="00D552E6">
      <w:pPr>
        <w:pStyle w:val="ae"/>
        <w:widowControl w:val="0"/>
        <w:numPr>
          <w:ilvl w:val="0"/>
          <w:numId w:val="30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Национальный брендинг в системе публичной дипломатии</w:t>
      </w:r>
    </w:p>
    <w:p w14:paraId="5EA9875B" w14:textId="77777777" w:rsidR="00D81C27" w:rsidRPr="0034745B" w:rsidRDefault="00D81C27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57D582" w14:textId="1B9A204C" w:rsidR="00D81C27" w:rsidRPr="0034745B" w:rsidRDefault="00D81C27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Пример экзаменационного билета</w:t>
      </w:r>
    </w:p>
    <w:p w14:paraId="79A6B6A9" w14:textId="77777777" w:rsidR="00D81C27" w:rsidRPr="0034745B" w:rsidRDefault="00D81C27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8F8AF1" w14:textId="77777777" w:rsidR="0051637B" w:rsidRPr="0034745B" w:rsidRDefault="00D81C27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1.Эволюция теоретических представлений о публичной дипломатии </w:t>
      </w:r>
    </w:p>
    <w:p w14:paraId="78053832" w14:textId="71672B88" w:rsidR="00D81C27" w:rsidRPr="0034745B" w:rsidRDefault="0051637B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81C27" w:rsidRPr="0034745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D81C27"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баллов)</w:t>
      </w:r>
    </w:p>
    <w:p w14:paraId="01F944CB" w14:textId="76F3E346" w:rsidR="0051637B" w:rsidRPr="0034745B" w:rsidRDefault="00D81C27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51637B"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Специфика работы </w:t>
      </w:r>
      <w:proofErr w:type="spellStart"/>
      <w:r w:rsidR="0051637B" w:rsidRPr="0034745B">
        <w:rPr>
          <w:rFonts w:ascii="Times New Roman" w:eastAsia="Times New Roman" w:hAnsi="Times New Roman"/>
          <w:sz w:val="28"/>
          <w:szCs w:val="28"/>
          <w:lang w:eastAsia="ru-RU"/>
        </w:rPr>
        <w:t>акторов</w:t>
      </w:r>
      <w:proofErr w:type="spellEnd"/>
      <w:r w:rsidR="0051637B"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публичной дипломатии в современной России </w:t>
      </w:r>
    </w:p>
    <w:p w14:paraId="02D5C061" w14:textId="317E2348" w:rsidR="00D81C27" w:rsidRPr="0034745B" w:rsidRDefault="0051637B" w:rsidP="00D81C2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   (15 баллов)</w:t>
      </w:r>
    </w:p>
    <w:p w14:paraId="2D8C62AE" w14:textId="35E53186" w:rsidR="0051637B" w:rsidRPr="0034745B" w:rsidRDefault="0051637B" w:rsidP="0051637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34745B">
        <w:rPr>
          <w:rFonts w:ascii="Times New Roman" w:eastAsia="Times New Roman" w:hAnsi="Times New Roman"/>
          <w:sz w:val="28"/>
          <w:szCs w:val="28"/>
          <w:lang w:val="en-US" w:eastAsia="ru-RU"/>
        </w:rPr>
        <w:t>SWOT</w:t>
      </w: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>-анализ публичной дипломатии в одной из стран по выбору студента</w:t>
      </w:r>
    </w:p>
    <w:p w14:paraId="240AFD59" w14:textId="69809F53" w:rsidR="0051637B" w:rsidRPr="0034745B" w:rsidRDefault="0051637B" w:rsidP="0051637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/>
          <w:sz w:val="28"/>
          <w:szCs w:val="28"/>
          <w:lang w:eastAsia="ru-RU"/>
        </w:rPr>
        <w:t xml:space="preserve">     (20 баллов)</w:t>
      </w:r>
    </w:p>
    <w:p w14:paraId="3BCB5735" w14:textId="77777777" w:rsidR="001F2F36" w:rsidRPr="0034745B" w:rsidRDefault="001F2F36" w:rsidP="0087019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E23AA2" w14:textId="77777777" w:rsidR="00C145F5" w:rsidRPr="0034745B" w:rsidRDefault="00C145F5" w:rsidP="00C145F5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7F05502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69FA06D0" w14:textId="77777777" w:rsidR="00926C75" w:rsidRPr="0034745B" w:rsidRDefault="00926C7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E458A4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34745B" w:rsidRPr="0034745B" w14:paraId="56E913DC" w14:textId="77777777" w:rsidTr="00CF58D1">
        <w:tc>
          <w:tcPr>
            <w:tcW w:w="2268" w:type="dxa"/>
          </w:tcPr>
          <w:p w14:paraId="4E2967D0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25808768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34745B">
              <w:rPr>
                <w:sz w:val="24"/>
                <w:szCs w:val="24"/>
              </w:rPr>
              <w:t>Наименование  индикаторов</w:t>
            </w:r>
            <w:proofErr w:type="gramEnd"/>
            <w:r w:rsidRPr="0034745B">
              <w:rPr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2552" w:type="dxa"/>
          </w:tcPr>
          <w:p w14:paraId="4ED76963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38F2D52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34745B" w:rsidRPr="0034745B" w14:paraId="42AFB100" w14:textId="77777777" w:rsidTr="00CF58D1">
        <w:tc>
          <w:tcPr>
            <w:tcW w:w="2268" w:type="dxa"/>
          </w:tcPr>
          <w:p w14:paraId="46ABCA12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sz w:val="24"/>
                <w:szCs w:val="24"/>
              </w:rPr>
            </w:pPr>
            <w:r w:rsidRPr="0034745B">
              <w:rPr>
                <w:b/>
                <w:sz w:val="24"/>
                <w:szCs w:val="24"/>
              </w:rPr>
              <w:t>ПКП-2</w:t>
            </w:r>
          </w:p>
          <w:p w14:paraId="4773E4A3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Способность осуществлять эффективную коммуникацию в мультикультурной профессиональной среде</w:t>
            </w:r>
          </w:p>
          <w:p w14:paraId="441721B9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6758E3F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26DEF123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51D594EB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09BEE6F9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7BAF8BA3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188CDA5D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EA1D5DC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51963BFA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0B87C4C2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7293FF45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32B4EE22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2204FC3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0CA0DBA3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216AFFE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lastRenderedPageBreak/>
              <w:t>1.Применяет современный понятийный аппарат в комплексном контексте (социокультурном, геополитическом, экономическом)</w:t>
            </w:r>
          </w:p>
          <w:p w14:paraId="0B6A6A75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0C82D36A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11F532DF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6AD52AE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249A37E" w14:textId="77777777" w:rsidR="00926C75" w:rsidRPr="0034745B" w:rsidRDefault="00926C75" w:rsidP="00CF58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E120127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</w:p>
          <w:p w14:paraId="33C2E99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</w:p>
          <w:p w14:paraId="578931E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2.Осуществляет медиацию и применяет переговорные технологии в различной социокультурной среде</w:t>
            </w:r>
          </w:p>
        </w:tc>
        <w:tc>
          <w:tcPr>
            <w:tcW w:w="2552" w:type="dxa"/>
          </w:tcPr>
          <w:p w14:paraId="454D6801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lastRenderedPageBreak/>
              <w:t>Знать: современный понятийный аппарата в комплексном контексте (социокультурном, геополитическом, экономическом)</w:t>
            </w:r>
          </w:p>
          <w:p w14:paraId="459BC17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359903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Уметь: применять современный понятийный аппарат в комплексном контексте (социокультурном, </w:t>
            </w:r>
            <w:r w:rsidRPr="0034745B">
              <w:rPr>
                <w:sz w:val="24"/>
                <w:szCs w:val="24"/>
              </w:rPr>
              <w:lastRenderedPageBreak/>
              <w:t>геополитическом, экономическом)</w:t>
            </w:r>
          </w:p>
          <w:p w14:paraId="1DFDE78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0A8925E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E03F5F1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Знать: переговорные технологии в различной социокультурной среде</w:t>
            </w:r>
          </w:p>
          <w:p w14:paraId="08FEF792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86C476C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применять навыки медиации и переговорные технологии в различной социокультурной среде</w:t>
            </w:r>
          </w:p>
          <w:p w14:paraId="2CFCDA98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B5AC352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4745B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64041347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B64799E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-проанализировать текущую медийную повестку в сфере международных отношений и отобрать актуальные сюжеты</w:t>
            </w:r>
          </w:p>
          <w:p w14:paraId="289A4850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</w:p>
          <w:p w14:paraId="41D4FB74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-с применением современного понятийного аппарата подготовить аналитическую статью по </w:t>
            </w:r>
            <w:r w:rsidRPr="0034745B">
              <w:rPr>
                <w:sz w:val="24"/>
                <w:szCs w:val="24"/>
              </w:rPr>
              <w:lastRenderedPageBreak/>
              <w:t>одному из выбранных сюжетов.</w:t>
            </w:r>
          </w:p>
          <w:p w14:paraId="22BF7B8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26F33447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4745B">
              <w:rPr>
                <w:b/>
                <w:bCs/>
                <w:sz w:val="24"/>
                <w:szCs w:val="24"/>
              </w:rPr>
              <w:t>Задание 2</w:t>
            </w:r>
          </w:p>
          <w:p w14:paraId="5B2944C9" w14:textId="77777777" w:rsidR="00926C75" w:rsidRPr="0034745B" w:rsidRDefault="00926C75" w:rsidP="00CF58D1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5940A750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-сделать подробный разбор актуального международного конфликта</w:t>
            </w:r>
          </w:p>
          <w:p w14:paraId="205F8F2B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</w:p>
          <w:p w14:paraId="0D0415B4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-с позиции одной из сторон конфликта выступить с предложениями к переговорам в рамках ролевой игры</w:t>
            </w:r>
          </w:p>
          <w:p w14:paraId="70C14CE4" w14:textId="77777777" w:rsidR="00926C75" w:rsidRPr="0034745B" w:rsidRDefault="00926C75" w:rsidP="00CF58D1">
            <w:pPr>
              <w:ind w:firstLine="340"/>
              <w:jc w:val="both"/>
              <w:rPr>
                <w:sz w:val="24"/>
                <w:szCs w:val="24"/>
              </w:rPr>
            </w:pPr>
          </w:p>
        </w:tc>
      </w:tr>
      <w:tr w:rsidR="0034745B" w:rsidRPr="0034745B" w14:paraId="47836323" w14:textId="77777777" w:rsidTr="00CF58D1">
        <w:tc>
          <w:tcPr>
            <w:tcW w:w="2268" w:type="dxa"/>
          </w:tcPr>
          <w:p w14:paraId="692635AC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34745B">
              <w:rPr>
                <w:b/>
                <w:sz w:val="24"/>
                <w:szCs w:val="24"/>
              </w:rPr>
              <w:lastRenderedPageBreak/>
              <w:t xml:space="preserve">ПКП-5 </w:t>
            </w:r>
          </w:p>
          <w:p w14:paraId="79E5FE2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</w:tc>
        <w:tc>
          <w:tcPr>
            <w:tcW w:w="2268" w:type="dxa"/>
          </w:tcPr>
          <w:p w14:paraId="0754AD0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1.Выявляет основные закономерности принятия внешнеполитических решений органами власти.</w:t>
            </w:r>
          </w:p>
          <w:p w14:paraId="567EFE0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60E3F828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4B3F76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7277207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14:paraId="2F4E4C30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</w:p>
          <w:p w14:paraId="69CD9883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</w:p>
          <w:p w14:paraId="0F60D9F2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</w:p>
          <w:p w14:paraId="1195D22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</w:p>
          <w:p w14:paraId="3BAC400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</w:p>
          <w:p w14:paraId="5A21B4F8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contextualSpacing/>
              <w:rPr>
                <w:rFonts w:eastAsia="Calibri"/>
                <w:sz w:val="24"/>
                <w:szCs w:val="24"/>
              </w:rPr>
            </w:pPr>
            <w:r w:rsidRPr="0034745B">
              <w:rPr>
                <w:rFonts w:eastAsia="Calibri"/>
                <w:sz w:val="24"/>
                <w:szCs w:val="24"/>
              </w:rPr>
              <w:t>2.Использует методы политической науки для прогнозирования действий властных структур в сфере внешней политики</w:t>
            </w:r>
          </w:p>
        </w:tc>
        <w:tc>
          <w:tcPr>
            <w:tcW w:w="2552" w:type="dxa"/>
          </w:tcPr>
          <w:p w14:paraId="5A28792A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Знать: основные закономерности принятия внешнеполитических решений органами власти</w:t>
            </w:r>
          </w:p>
          <w:p w14:paraId="5DBD2FC0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3DDDBD61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Уметь: выявлять основные закономерности принятия внешнеполитических решений органами власти</w:t>
            </w:r>
          </w:p>
          <w:p w14:paraId="769413FB" w14:textId="77777777" w:rsidR="003C239F" w:rsidRPr="0034745B" w:rsidRDefault="003C239F" w:rsidP="00CF58D1">
            <w:pPr>
              <w:rPr>
                <w:sz w:val="24"/>
                <w:szCs w:val="24"/>
              </w:rPr>
            </w:pPr>
          </w:p>
          <w:p w14:paraId="7EB709E7" w14:textId="77777777" w:rsidR="00926C75" w:rsidRPr="0034745B" w:rsidRDefault="00926C75" w:rsidP="00CF58D1">
            <w:pPr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Знать: методы политической науки для прогнозирования действий властных структур в сфере внешней политики</w:t>
            </w:r>
          </w:p>
          <w:p w14:paraId="4F03D0B0" w14:textId="77777777" w:rsidR="00926C75" w:rsidRPr="0034745B" w:rsidRDefault="00926C75" w:rsidP="00CF58D1">
            <w:pPr>
              <w:rPr>
                <w:sz w:val="24"/>
                <w:szCs w:val="24"/>
              </w:rPr>
            </w:pPr>
          </w:p>
          <w:p w14:paraId="6069CDD2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Уметь: применять методы политической науки для прогнозирования действий властных </w:t>
            </w:r>
            <w:r w:rsidRPr="0034745B">
              <w:rPr>
                <w:sz w:val="24"/>
                <w:szCs w:val="24"/>
              </w:rPr>
              <w:lastRenderedPageBreak/>
              <w:t>структур в сфере внешней политики</w:t>
            </w:r>
          </w:p>
        </w:tc>
        <w:tc>
          <w:tcPr>
            <w:tcW w:w="3118" w:type="dxa"/>
          </w:tcPr>
          <w:p w14:paraId="5609E1FB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4745B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542F3B37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2FF8F70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 -Ознакомьтесь с официальными текстами по внешнеполитической тематике в России за определенный период</w:t>
            </w:r>
          </w:p>
          <w:p w14:paraId="112E8917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-проведите контент-анализ выбранных текстов с указанием основных тенденций</w:t>
            </w:r>
          </w:p>
          <w:p w14:paraId="414E032F" w14:textId="77777777" w:rsidR="00926C75" w:rsidRPr="0034745B" w:rsidRDefault="00926C75" w:rsidP="00CF58D1">
            <w:pPr>
              <w:jc w:val="both"/>
              <w:rPr>
                <w:sz w:val="24"/>
                <w:szCs w:val="24"/>
              </w:rPr>
            </w:pPr>
          </w:p>
          <w:p w14:paraId="68DCF505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7FB09D93" w14:textId="77777777" w:rsidR="00926C75" w:rsidRPr="0034745B" w:rsidRDefault="00926C75" w:rsidP="00CF58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4745B">
              <w:rPr>
                <w:b/>
                <w:bCs/>
                <w:sz w:val="24"/>
                <w:szCs w:val="24"/>
              </w:rPr>
              <w:t>Задание 2</w:t>
            </w:r>
          </w:p>
          <w:p w14:paraId="359A0BA9" w14:textId="77777777" w:rsidR="00926C75" w:rsidRPr="0034745B" w:rsidRDefault="00926C75" w:rsidP="00CF58D1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71BE2497" w14:textId="77777777" w:rsidR="00926C75" w:rsidRPr="0034745B" w:rsidRDefault="00926C75" w:rsidP="00CF58D1">
            <w:pPr>
              <w:ind w:firstLine="340"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 xml:space="preserve">-проведите ивент-анализ российско-белорусских отношений за указанный период </w:t>
            </w:r>
          </w:p>
          <w:p w14:paraId="268E98A9" w14:textId="77777777" w:rsidR="00926C75" w:rsidRPr="0034745B" w:rsidRDefault="00926C75" w:rsidP="00CF58D1">
            <w:pPr>
              <w:ind w:firstLine="340"/>
              <w:jc w:val="both"/>
              <w:rPr>
                <w:sz w:val="24"/>
                <w:szCs w:val="24"/>
              </w:rPr>
            </w:pPr>
            <w:r w:rsidRPr="0034745B">
              <w:rPr>
                <w:sz w:val="24"/>
                <w:szCs w:val="24"/>
              </w:rPr>
              <w:t>-на основе полученных данных подготовьте аналитическую записку.</w:t>
            </w:r>
          </w:p>
        </w:tc>
      </w:tr>
    </w:tbl>
    <w:p w14:paraId="167F0418" w14:textId="77777777" w:rsidR="00C145F5" w:rsidRPr="0034745B" w:rsidRDefault="00C145F5" w:rsidP="00C14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CCC00C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21" w:name="_Toc119487009"/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1"/>
    </w:p>
    <w:p w14:paraId="46F05018" w14:textId="03B8F7D3" w:rsidR="002C6010" w:rsidRPr="0034745B" w:rsidRDefault="002C6010" w:rsidP="00C145F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4BA5CEB" w14:textId="77777777" w:rsidR="002C6010" w:rsidRPr="0034745B" w:rsidRDefault="002C6010" w:rsidP="002C601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</w:rPr>
        <w:tab/>
      </w:r>
      <w:bookmarkStart w:id="22" w:name="_Hlk119326831"/>
      <w:bookmarkStart w:id="23" w:name="_Hlk119327289"/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bookmarkEnd w:id="22"/>
    <w:bookmarkEnd w:id="23"/>
    <w:p w14:paraId="7C8B64C8" w14:textId="77777777" w:rsidR="002C6010" w:rsidRPr="0034745B" w:rsidRDefault="002C6010" w:rsidP="002C6010">
      <w:pPr>
        <w:rPr>
          <w:rFonts w:ascii="Times New Roman" w:hAnsi="Times New Roman" w:cs="Times New Roman"/>
          <w:sz w:val="28"/>
          <w:szCs w:val="28"/>
        </w:rPr>
      </w:pPr>
    </w:p>
    <w:p w14:paraId="0AA63C74" w14:textId="77777777" w:rsidR="002C6010" w:rsidRPr="0034745B" w:rsidRDefault="002C6010" w:rsidP="002C6010">
      <w:pPr>
        <w:jc w:val="both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/>
          <w:sz w:val="28"/>
          <w:szCs w:val="28"/>
        </w:rPr>
        <w:t>1.</w:t>
      </w:r>
      <w:r w:rsidRPr="0034745B">
        <w:t xml:space="preserve"> </w:t>
      </w:r>
      <w:r w:rsidRPr="0034745B">
        <w:rPr>
          <w:rFonts w:ascii="Times New Roman" w:eastAsia="Times New Roman" w:hAnsi="Times New Roman"/>
          <w:sz w:val="28"/>
          <w:szCs w:val="28"/>
        </w:rPr>
        <w:t xml:space="preserve">Лебедева, М. М. Мировая </w:t>
      </w:r>
      <w:proofErr w:type="gramStart"/>
      <w:r w:rsidRPr="0034745B">
        <w:rPr>
          <w:rFonts w:ascii="Times New Roman" w:eastAsia="Times New Roman" w:hAnsi="Times New Roman"/>
          <w:sz w:val="28"/>
          <w:szCs w:val="28"/>
        </w:rPr>
        <w:t>политика :</w:t>
      </w:r>
      <w:proofErr w:type="gramEnd"/>
      <w:r w:rsidRPr="0034745B">
        <w:rPr>
          <w:rFonts w:ascii="Times New Roman" w:eastAsia="Times New Roman" w:hAnsi="Times New Roman"/>
          <w:sz w:val="28"/>
          <w:szCs w:val="28"/>
        </w:rPr>
        <w:t xml:space="preserve"> учебник / М.М. Лебедева.  — </w:t>
      </w:r>
      <w:proofErr w:type="gramStart"/>
      <w:r w:rsidRPr="0034745B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34745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4745B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34745B">
        <w:rPr>
          <w:rFonts w:ascii="Times New Roman" w:eastAsia="Times New Roman" w:hAnsi="Times New Roman"/>
          <w:sz w:val="28"/>
          <w:szCs w:val="28"/>
        </w:rPr>
        <w:t xml:space="preserve">, 2023. — 254 с. — ISBN 978-5-406-11396-7. — ЭБС BOOK.ru. - URL: https://book.ru/book/948877 (дата обращения: 13.03.2023). — </w:t>
      </w:r>
      <w:proofErr w:type="gramStart"/>
      <w:r w:rsidRPr="0034745B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34745B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2669E1EB" w14:textId="77777777" w:rsidR="002C6010" w:rsidRPr="0034745B" w:rsidRDefault="002C6010" w:rsidP="002C601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2. Международные отношения и мировая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политика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учебник для вузов / П. А. Цыганков [и др.] ; под редакцией П. А. Цыганкова. — 2-е изд.,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, 2023. — 279 с. — (Высшее образование). — ISBN 978-5-534-12259-6. — Образовательная платформа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https://urait.ru/bcode/511513 (дата обращения: 13.03.2023). —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470CBB8E" w14:textId="77777777" w:rsidR="002C6010" w:rsidRPr="0034745B" w:rsidRDefault="002C6010" w:rsidP="002C6010">
      <w:pPr>
        <w:jc w:val="both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3. Теория и методология политической науки: учебник для направления бакалавриата "Политология" / А.В. Брега, С.В. Расторгуев, В.В. Кафтан [и др.]; под общ. ред. С.В. Расторгуева;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. — Москва: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, 2023. — 218 с. — (Бакалавриат). —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– То же. - ЭБС BOOK.ru. — URL: https://book.ru/book/945701 (дата обращения: 13.03.2032). —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4E83FF7E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ED547F" w14:textId="77777777" w:rsidR="002C6010" w:rsidRPr="0034745B" w:rsidRDefault="002C6010" w:rsidP="002C601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sz w:val="28"/>
          <w:szCs w:val="28"/>
        </w:rPr>
        <w:t xml:space="preserve"> Дополнительная литература:</w:t>
      </w:r>
    </w:p>
    <w:p w14:paraId="03CF702C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0EE7E7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4. Международные отношения: теории, конфликты, движения,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организации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8"/>
        </w:rPr>
        <w:t>колл.авт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.; под ред. П.А. Цыганкова, Л.О. Терновой. —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, 2021. — 339 с. — ISBN 978-5-406-05172-6. — ЭБС BOOK.ru. - URL: https://book.ru/book/936942 (дата обращения: 13.03.2023). —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EE3714A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7E250E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8"/>
        </w:rPr>
        <w:t>Рустамова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, Л.Р. Мягкая сила и публичная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дипломатия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Л.Р.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8"/>
        </w:rPr>
        <w:t>Рустамова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.  —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4745B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, 2022. — 253 с. — ISBN 978-5-406-10215-2. — ЭБС BOOK.ru. - URL: https://book.ru/book/944710 (дата обращения: 13.03.2023). — </w:t>
      </w:r>
      <w:proofErr w:type="gramStart"/>
      <w:r w:rsidRPr="0034745B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0608FFB" w14:textId="77777777" w:rsidR="002C6010" w:rsidRPr="0034745B" w:rsidRDefault="002C6010" w:rsidP="002C6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8080CC" w14:textId="77777777" w:rsidR="002C6010" w:rsidRPr="0034745B" w:rsidRDefault="002C6010" w:rsidP="002C6010">
      <w:pPr>
        <w:jc w:val="both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6.</w:t>
      </w:r>
      <w:r w:rsidRPr="0034745B">
        <w:t xml:space="preserve"> </w:t>
      </w:r>
      <w:r w:rsidRPr="0034745B">
        <w:rPr>
          <w:rFonts w:ascii="Times New Roman" w:hAnsi="Times New Roman" w:cs="Times New Roman"/>
          <w:sz w:val="28"/>
          <w:szCs w:val="28"/>
        </w:rPr>
        <w:t xml:space="preserve">Смирнов, Г. Н.  Политология. Россия в мировом политическом </w:t>
      </w:r>
      <w:proofErr w:type="gramStart"/>
      <w:r w:rsidRPr="0034745B">
        <w:rPr>
          <w:rFonts w:ascii="Times New Roman" w:hAnsi="Times New Roman" w:cs="Times New Roman"/>
          <w:sz w:val="28"/>
          <w:szCs w:val="28"/>
        </w:rPr>
        <w:t>процессе :</w:t>
      </w:r>
      <w:proofErr w:type="gramEnd"/>
      <w:r w:rsidRPr="0034745B">
        <w:rPr>
          <w:rFonts w:ascii="Times New Roman" w:hAnsi="Times New Roman" w:cs="Times New Roman"/>
          <w:sz w:val="28"/>
          <w:szCs w:val="28"/>
        </w:rPr>
        <w:t xml:space="preserve"> учебное пособие для вузов / Г. Н. Смирнов, А. В.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Бурсов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. и </w:t>
      </w:r>
      <w:r w:rsidRPr="0034745B">
        <w:rPr>
          <w:rFonts w:ascii="Times New Roman" w:hAnsi="Times New Roman" w:cs="Times New Roman"/>
          <w:sz w:val="28"/>
          <w:szCs w:val="28"/>
        </w:rPr>
        <w:lastRenderedPageBreak/>
        <w:t xml:space="preserve">доп. — </w:t>
      </w:r>
      <w:proofErr w:type="gramStart"/>
      <w:r w:rsidRPr="0034745B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4745B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, 2023. — 255 с. — (Высшее образование). — ISBN 978-5-534-07801-5. </w:t>
      </w:r>
      <w:proofErr w:type="gramStart"/>
      <w:r w:rsidRPr="0034745B">
        <w:rPr>
          <w:rFonts w:ascii="Times New Roman" w:hAnsi="Times New Roman" w:cs="Times New Roman"/>
          <w:sz w:val="28"/>
          <w:szCs w:val="28"/>
        </w:rPr>
        <w:t>—  Образовательная</w:t>
      </w:r>
      <w:proofErr w:type="gramEnd"/>
      <w:r w:rsidRPr="0034745B">
        <w:rPr>
          <w:rFonts w:ascii="Times New Roman" w:hAnsi="Times New Roman" w:cs="Times New Roman"/>
          <w:sz w:val="28"/>
          <w:szCs w:val="28"/>
        </w:rPr>
        <w:t xml:space="preserve"> платформа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 [сайт]. — URL: https://urait.ru/bcode/514283 (дата обращения: 13.03.2023). — </w:t>
      </w:r>
      <w:proofErr w:type="gramStart"/>
      <w:r w:rsidRPr="0034745B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4745B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3DA128A" w14:textId="77777777" w:rsidR="002C6010" w:rsidRPr="0034745B" w:rsidRDefault="002C6010" w:rsidP="002C60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hAnsi="Times New Roman" w:cs="Times New Roman"/>
          <w:sz w:val="28"/>
          <w:szCs w:val="28"/>
        </w:rPr>
        <w:t>7.</w:t>
      </w:r>
      <w:r w:rsidRPr="0034745B">
        <w:rPr>
          <w:rFonts w:ascii="Helvetica" w:eastAsia="Times New Roman" w:hAnsi="Helvetica" w:cs="Times New Roman"/>
          <w:i/>
          <w:iCs/>
          <w:sz w:val="24"/>
          <w:szCs w:val="24"/>
          <w:shd w:val="clear" w:color="auto" w:fill="FFFFFF"/>
        </w:rPr>
        <w:t xml:space="preserve"> </w:t>
      </w:r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Черненко, Е. Ф.  Энергетическая </w:t>
      </w:r>
      <w:proofErr w:type="gramStart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дипломатия :</w:t>
      </w:r>
      <w:proofErr w:type="gramEnd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учебное пособие для вузов / Е. Ф. Черненко. — 2-е изд., </w:t>
      </w:r>
      <w:proofErr w:type="spellStart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перераб</w:t>
      </w:r>
      <w:proofErr w:type="spellEnd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. и доп. — </w:t>
      </w:r>
      <w:proofErr w:type="gramStart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Москва :</w:t>
      </w:r>
      <w:proofErr w:type="gramEnd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Издательство </w:t>
      </w:r>
      <w:proofErr w:type="spellStart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Юрайт</w:t>
      </w:r>
      <w:proofErr w:type="spellEnd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, 2023. — 131 с. — (Высшее образование). — ISBN 978-5-534-13950-1. — Образовательная платформа </w:t>
      </w:r>
      <w:proofErr w:type="spellStart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Юрайт</w:t>
      </w:r>
      <w:proofErr w:type="spellEnd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[сайт]. — URL: https://urait.ru/bcode/516363 (дата обращения: 14.03.2023).</w:t>
      </w:r>
      <w:r w:rsidRPr="0034745B">
        <w:t xml:space="preserve"> </w:t>
      </w:r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— </w:t>
      </w:r>
      <w:proofErr w:type="gramStart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Текст :</w:t>
      </w:r>
      <w:proofErr w:type="gramEnd"/>
      <w:r w:rsidRPr="0034745B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электронный.</w:t>
      </w:r>
    </w:p>
    <w:p w14:paraId="6A07FB38" w14:textId="4F3D7B92" w:rsidR="00C145F5" w:rsidRPr="0034745B" w:rsidRDefault="00C145F5" w:rsidP="002C6010">
      <w:pPr>
        <w:tabs>
          <w:tab w:val="left" w:pos="1055"/>
        </w:tabs>
        <w:rPr>
          <w:rFonts w:ascii="Times New Roman" w:eastAsia="Times New Roman" w:hAnsi="Times New Roman" w:cs="Times New Roman"/>
        </w:rPr>
      </w:pPr>
    </w:p>
    <w:p w14:paraId="7D6A1E37" w14:textId="77777777" w:rsidR="00C145F5" w:rsidRPr="0034745B" w:rsidRDefault="00C145F5" w:rsidP="00C145F5">
      <w:pPr>
        <w:pStyle w:val="1"/>
        <w:rPr>
          <w:rFonts w:ascii="Times New Roman" w:hAnsi="Times New Roman"/>
          <w:color w:val="auto"/>
        </w:rPr>
      </w:pPr>
      <w:r w:rsidRPr="0034745B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6B16211C" w14:textId="77777777" w:rsidR="00C145F5" w:rsidRPr="0034745B" w:rsidRDefault="00C145F5" w:rsidP="00C145F5">
      <w:pPr>
        <w:rPr>
          <w:i/>
        </w:rPr>
      </w:pPr>
    </w:p>
    <w:p w14:paraId="4B011633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1.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03BD7314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5F483DC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60734E3C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28D404B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3FE857AF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 [сайт] https://urait.ru/</w:t>
      </w:r>
    </w:p>
    <w:p w14:paraId="4F78B7A1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5297A45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0344A0A8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7AD3FC9C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Научная электронная библиотека eLibrary.ru http://elibrary.ru</w:t>
      </w:r>
    </w:p>
    <w:p w14:paraId="318ED3A0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4F5981B5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37D1DBC4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4745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34745B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08E8ADF9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166CCAC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34745B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proofErr w:type="gramEnd"/>
      <w:r w:rsidRPr="003474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14:paraId="3FC6CA8F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34745B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34745B">
        <w:rPr>
          <w:rFonts w:ascii="Times New Roman" w:hAnsi="Times New Roman" w:cs="Times New Roman"/>
          <w:sz w:val="28"/>
          <w:szCs w:val="28"/>
        </w:rPr>
        <w:t xml:space="preserve"> https://onlinelibrary.wiley.com/</w:t>
      </w:r>
    </w:p>
    <w:p w14:paraId="4855B541" w14:textId="77777777" w:rsidR="00C145F5" w:rsidRPr="0034745B" w:rsidRDefault="00C145F5" w:rsidP="00C14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4745B">
        <w:rPr>
          <w:rFonts w:ascii="Times New Roman" w:hAnsi="Times New Roman" w:cs="Times New Roman"/>
          <w:sz w:val="28"/>
          <w:szCs w:val="28"/>
        </w:rPr>
        <w:t>•</w:t>
      </w:r>
      <w:r w:rsidRPr="0034745B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</w:t>
      </w:r>
    </w:p>
    <w:p w14:paraId="1B174845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3C47BF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994B92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 </w:t>
      </w:r>
      <w:bookmarkStart w:id="24" w:name="_Toc119487010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24"/>
    </w:p>
    <w:p w14:paraId="41E218C7" w14:textId="77777777" w:rsidR="003C239F" w:rsidRPr="0034745B" w:rsidRDefault="003C239F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9F4EA12" w14:textId="77777777" w:rsidR="00C145F5" w:rsidRPr="0034745B" w:rsidRDefault="00C145F5" w:rsidP="00C145F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5" w:name="_Toc119487011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:</w:t>
      </w:r>
      <w:bookmarkEnd w:id="25"/>
    </w:p>
    <w:p w14:paraId="0F1A75CF" w14:textId="4D3B4A09" w:rsidR="003C239F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Теория и практика публичной дипломатии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» (Рабочая программа размещена на образо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вательном портале университета).</w:t>
      </w:r>
    </w:p>
    <w:p w14:paraId="137D949B" w14:textId="2906366C" w:rsidR="00C145F5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53BACA36" w14:textId="77777777" w:rsidR="00C145F5" w:rsidRPr="0034745B" w:rsidRDefault="00C145F5" w:rsidP="00C145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EC5388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119487012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26"/>
    </w:p>
    <w:p w14:paraId="7916333E" w14:textId="77777777" w:rsidR="003C239F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ресурсах (в соответствии с РПД).</w:t>
      </w:r>
    </w:p>
    <w:p w14:paraId="0E1B757D" w14:textId="77777777" w:rsidR="003C239F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>ких явлений, процессов, событий.</w:t>
      </w:r>
    </w:p>
    <w:p w14:paraId="7FB99516" w14:textId="46F145B4" w:rsidR="00C145F5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0D995BAA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7" w:name="_Toc119487013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10.3. Методические рекомендации студентам по выполнению домашних самостоятельных заданий:</w:t>
      </w:r>
      <w:bookmarkEnd w:id="27"/>
    </w:p>
    <w:p w14:paraId="7D4B9EB0" w14:textId="669F6515" w:rsidR="003C239F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</w:t>
      </w: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ы (учебников и учебных пособий). </w:t>
      </w:r>
    </w:p>
    <w:p w14:paraId="6EDD4896" w14:textId="0BF5BF3B" w:rsidR="00C145F5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145F5" w:rsidRPr="0034745B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проверку.</w:t>
      </w:r>
    </w:p>
    <w:p w14:paraId="310BD326" w14:textId="77777777" w:rsidR="003C239F" w:rsidRPr="0034745B" w:rsidRDefault="003C239F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90D0673" w14:textId="40BF0621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Методические рекомендации по выполнению </w:t>
      </w:r>
      <w:r w:rsidR="003C239F"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проектной</w:t>
      </w:r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работы</w:t>
      </w:r>
    </w:p>
    <w:p w14:paraId="3A7188A6" w14:textId="17981ECB" w:rsidR="003C239F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 </w:t>
      </w:r>
    </w:p>
    <w:p w14:paraId="63BD536D" w14:textId="5EC3C7E1" w:rsidR="00C145F5" w:rsidRPr="0034745B" w:rsidRDefault="003C239F" w:rsidP="003C2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результате выполнения проектной работы студенты демонстрируют готовность использовать знание современных проблем науки при решении 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 Оценка проектов производится в процессе текущего контроля успеваемости студентов.</w:t>
      </w:r>
    </w:p>
    <w:p w14:paraId="110CFEF6" w14:textId="77777777" w:rsidR="00C145F5" w:rsidRPr="0034745B" w:rsidRDefault="00C145F5" w:rsidP="00C145F5">
      <w:pPr>
        <w:pStyle w:val="ae"/>
        <w:keepNext/>
        <w:keepLines/>
        <w:numPr>
          <w:ilvl w:val="0"/>
          <w:numId w:val="26"/>
        </w:numPr>
        <w:spacing w:before="480"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8" w:name="_Toc119487014"/>
      <w:r w:rsidRPr="0034745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8"/>
    </w:p>
    <w:p w14:paraId="3A9DD2DF" w14:textId="77777777" w:rsidR="00C145F5" w:rsidRPr="0034745B" w:rsidRDefault="00C145F5" w:rsidP="00C145F5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53AF94FE" w14:textId="77777777" w:rsidR="00C145F5" w:rsidRPr="0034745B" w:rsidRDefault="00C145F5" w:rsidP="00C145F5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34745B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 xml:space="preserve">11. </w:t>
      </w:r>
      <w:bookmarkStart w:id="29" w:name="_Toc531614950"/>
      <w:bookmarkStart w:id="30" w:name="_Toc531686467"/>
      <w:bookmarkStart w:id="31" w:name="_Toc119487015"/>
      <w:r w:rsidRPr="0034745B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1. Комплект лицензионного программного обеспечения:</w:t>
      </w:r>
      <w:bookmarkEnd w:id="29"/>
      <w:bookmarkEnd w:id="30"/>
      <w:bookmarkEnd w:id="31"/>
    </w:p>
    <w:p w14:paraId="17D7EF76" w14:textId="77777777" w:rsidR="003C239F" w:rsidRPr="0034745B" w:rsidRDefault="003C239F" w:rsidP="00C145F5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11F3C844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32" w:name="_Toc531614951"/>
      <w:bookmarkStart w:id="33" w:name="_Toc531686468"/>
      <w:bookmarkStart w:id="34" w:name="_Toc119338409"/>
      <w:bookmarkStart w:id="35" w:name="_Toc119338947"/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34745B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 w:rsidRPr="003474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745B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34745B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bookmarkEnd w:id="32"/>
      <w:bookmarkEnd w:id="33"/>
      <w:bookmarkEnd w:id="34"/>
      <w:bookmarkEnd w:id="35"/>
    </w:p>
    <w:p w14:paraId="50569312" w14:textId="77777777" w:rsidR="00C145F5" w:rsidRPr="0034745B" w:rsidRDefault="00C145F5" w:rsidP="00C145F5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6" w:name="_Toc531614952"/>
      <w:bookmarkStart w:id="37" w:name="_Toc531686469"/>
      <w:bookmarkStart w:id="38" w:name="_Toc119338410"/>
      <w:bookmarkStart w:id="39" w:name="_Toc119338948"/>
      <w:r w:rsidRPr="003474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6"/>
      <w:bookmarkEnd w:id="37"/>
      <w:bookmarkEnd w:id="38"/>
      <w:bookmarkEnd w:id="39"/>
      <w:r w:rsidRPr="0034745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2455067D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0" w:name="_Toc531614953"/>
      <w:bookmarkStart w:id="41" w:name="_Toc531686470"/>
      <w:bookmarkStart w:id="42" w:name="_Toc119487016"/>
      <w:r w:rsidRPr="003474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</w:p>
    <w:p w14:paraId="6CE6A0EE" w14:textId="77777777" w:rsidR="00C145F5" w:rsidRPr="0034745B" w:rsidRDefault="00C145F5" w:rsidP="00C145F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Например,</w:t>
      </w:r>
    </w:p>
    <w:p w14:paraId="66B8BB27" w14:textId="77777777" w:rsidR="00C145F5" w:rsidRPr="0034745B" w:rsidRDefault="00C145F5" w:rsidP="00C145F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57F0A833" w14:textId="77777777" w:rsidR="00C145F5" w:rsidRPr="0034745B" w:rsidRDefault="00C145F5" w:rsidP="00C145F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6718EFC" w14:textId="77777777" w:rsidR="00C145F5" w:rsidRPr="0034745B" w:rsidRDefault="00C145F5" w:rsidP="00C145F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3.</w:t>
      </w:r>
      <w:r w:rsidRPr="0034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0D8726F4" w14:textId="77777777" w:rsidR="00C145F5" w:rsidRPr="0034745B" w:rsidRDefault="00C145F5" w:rsidP="00C14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др.</w:t>
      </w:r>
    </w:p>
    <w:p w14:paraId="14EE041C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3" w:name="_Toc119487017"/>
      <w:r w:rsidRPr="003474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43"/>
    </w:p>
    <w:p w14:paraId="0A2052C2" w14:textId="77777777" w:rsidR="00C145F5" w:rsidRPr="0034745B" w:rsidRDefault="00C145F5" w:rsidP="00C14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74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151392E1" w14:textId="77777777" w:rsidR="00C145F5" w:rsidRPr="0034745B" w:rsidRDefault="00C145F5" w:rsidP="00C145F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4" w:name="_Toc119487018"/>
      <w:r w:rsidRPr="003474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4"/>
    </w:p>
    <w:p w14:paraId="2AF67045" w14:textId="77777777" w:rsidR="00C145F5" w:rsidRPr="0034745B" w:rsidRDefault="00C145F5" w:rsidP="00C145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14:paraId="4B3DD930" w14:textId="77777777" w:rsidR="00C145F5" w:rsidRPr="0034745B" w:rsidRDefault="00C145F5" w:rsidP="00C145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1EC1E347" w14:textId="77777777" w:rsidR="00C145F5" w:rsidRPr="0034745B" w:rsidRDefault="00C145F5" w:rsidP="00C145F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4745B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0F38D04C" w14:textId="77777777" w:rsidR="00C145F5" w:rsidRPr="0034745B" w:rsidRDefault="00C145F5" w:rsidP="00C145F5">
      <w:pPr>
        <w:rPr>
          <w:rFonts w:ascii="Times New Roman" w:hAnsi="Times New Roman" w:cs="Times New Roman"/>
        </w:rPr>
      </w:pPr>
    </w:p>
    <w:p w14:paraId="119B9B40" w14:textId="77777777" w:rsidR="00C145F5" w:rsidRPr="0034745B" w:rsidRDefault="00C145F5" w:rsidP="00C145F5"/>
    <w:p w14:paraId="199F9D1A" w14:textId="77777777" w:rsidR="00C145F5" w:rsidRPr="0034745B" w:rsidRDefault="00C145F5" w:rsidP="00C145F5"/>
    <w:p w14:paraId="1B5AA06D" w14:textId="77777777" w:rsidR="009D393A" w:rsidRPr="0034745B" w:rsidRDefault="009D393A"/>
    <w:sectPr w:rsidR="009D393A" w:rsidRPr="0034745B" w:rsidSect="00CF58D1">
      <w:headerReference w:type="default" r:id="rId8"/>
      <w:footerReference w:type="default" r:id="rId9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8EFD4" w14:textId="77777777" w:rsidR="007D4F5A" w:rsidRDefault="007D4F5A">
      <w:pPr>
        <w:spacing w:after="0" w:line="240" w:lineRule="auto"/>
      </w:pPr>
      <w:r>
        <w:separator/>
      </w:r>
    </w:p>
  </w:endnote>
  <w:endnote w:type="continuationSeparator" w:id="0">
    <w:p w14:paraId="411C213D" w14:textId="77777777" w:rsidR="007D4F5A" w:rsidRDefault="007D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8003995"/>
      <w:docPartObj>
        <w:docPartGallery w:val="Page Numbers (Bottom of Page)"/>
        <w:docPartUnique/>
      </w:docPartObj>
    </w:sdtPr>
    <w:sdtEndPr/>
    <w:sdtContent>
      <w:p w14:paraId="7100813A" w14:textId="55E513CE" w:rsidR="002D0F60" w:rsidRDefault="002D0F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45B">
          <w:rPr>
            <w:noProof/>
          </w:rPr>
          <w:t>2</w:t>
        </w:r>
        <w:r>
          <w:fldChar w:fldCharType="end"/>
        </w:r>
      </w:p>
    </w:sdtContent>
  </w:sdt>
  <w:p w14:paraId="3B6A80DC" w14:textId="77777777" w:rsidR="002D0F60" w:rsidRDefault="002D0F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C1A2B" w14:textId="77777777" w:rsidR="007D4F5A" w:rsidRDefault="007D4F5A">
      <w:pPr>
        <w:spacing w:after="0" w:line="240" w:lineRule="auto"/>
      </w:pPr>
      <w:r>
        <w:separator/>
      </w:r>
    </w:p>
  </w:footnote>
  <w:footnote w:type="continuationSeparator" w:id="0">
    <w:p w14:paraId="47541BFA" w14:textId="77777777" w:rsidR="007D4F5A" w:rsidRDefault="007D4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92EFD" w14:textId="77777777" w:rsidR="002D0F60" w:rsidRPr="00485999" w:rsidRDefault="002D0F60" w:rsidP="00CF58D1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23FC4"/>
    <w:multiLevelType w:val="hybridMultilevel"/>
    <w:tmpl w:val="24D2E70E"/>
    <w:lvl w:ilvl="0" w:tplc="20B64A6A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77A25"/>
    <w:multiLevelType w:val="hybridMultilevel"/>
    <w:tmpl w:val="80A600FC"/>
    <w:lvl w:ilvl="0" w:tplc="87707554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color w:val="202023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4C2514F"/>
    <w:multiLevelType w:val="hybridMultilevel"/>
    <w:tmpl w:val="8B28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1" w15:restartNumberingAfterBreak="0">
    <w:nsid w:val="41550A03"/>
    <w:multiLevelType w:val="hybridMultilevel"/>
    <w:tmpl w:val="96189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4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2A4171E"/>
    <w:multiLevelType w:val="hybridMultilevel"/>
    <w:tmpl w:val="31144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753B9"/>
    <w:multiLevelType w:val="hybridMultilevel"/>
    <w:tmpl w:val="D786F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43E94"/>
    <w:multiLevelType w:val="hybridMultilevel"/>
    <w:tmpl w:val="F180461A"/>
    <w:lvl w:ilvl="0" w:tplc="E34A3274">
      <w:start w:val="1"/>
      <w:numFmt w:val="decimal"/>
      <w:lvlText w:val="%1."/>
      <w:lvlJc w:val="left"/>
      <w:pPr>
        <w:ind w:left="1771" w:hanging="5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0" w15:restartNumberingAfterBreak="0">
    <w:nsid w:val="5D60759A"/>
    <w:multiLevelType w:val="hybridMultilevel"/>
    <w:tmpl w:val="F3B64740"/>
    <w:lvl w:ilvl="0" w:tplc="DAD6C02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E3028D3"/>
    <w:multiLevelType w:val="hybridMultilevel"/>
    <w:tmpl w:val="79CAAA68"/>
    <w:lvl w:ilvl="0" w:tplc="F7EA7DBE">
      <w:start w:val="1"/>
      <w:numFmt w:val="decimal"/>
      <w:lvlText w:val="%1."/>
      <w:lvlJc w:val="left"/>
      <w:pPr>
        <w:ind w:left="980" w:hanging="6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1C979FD"/>
    <w:multiLevelType w:val="hybridMultilevel"/>
    <w:tmpl w:val="0D68C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14"/>
  </w:num>
  <w:num w:numId="4">
    <w:abstractNumId w:val="28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26"/>
  </w:num>
  <w:num w:numId="10">
    <w:abstractNumId w:val="5"/>
  </w:num>
  <w:num w:numId="11">
    <w:abstractNumId w:val="12"/>
  </w:num>
  <w:num w:numId="12">
    <w:abstractNumId w:val="24"/>
  </w:num>
  <w:num w:numId="13">
    <w:abstractNumId w:val="8"/>
  </w:num>
  <w:num w:numId="14">
    <w:abstractNumId w:val="19"/>
  </w:num>
  <w:num w:numId="15">
    <w:abstractNumId w:val="4"/>
  </w:num>
  <w:num w:numId="16">
    <w:abstractNumId w:val="29"/>
  </w:num>
  <w:num w:numId="17">
    <w:abstractNumId w:val="22"/>
  </w:num>
  <w:num w:numId="18">
    <w:abstractNumId w:val="13"/>
  </w:num>
  <w:num w:numId="19">
    <w:abstractNumId w:val="23"/>
  </w:num>
  <w:num w:numId="20">
    <w:abstractNumId w:val="25"/>
  </w:num>
  <w:num w:numId="21">
    <w:abstractNumId w:val="16"/>
  </w:num>
  <w:num w:numId="22">
    <w:abstractNumId w:val="21"/>
  </w:num>
  <w:num w:numId="23">
    <w:abstractNumId w:val="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0"/>
  </w:num>
  <w:num w:numId="27">
    <w:abstractNumId w:val="20"/>
  </w:num>
  <w:num w:numId="28">
    <w:abstractNumId w:val="6"/>
  </w:num>
  <w:num w:numId="29">
    <w:abstractNumId w:val="27"/>
  </w:num>
  <w:num w:numId="30">
    <w:abstractNumId w:val="1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5F5"/>
    <w:rsid w:val="00002ACE"/>
    <w:rsid w:val="000138EB"/>
    <w:rsid w:val="00021E3B"/>
    <w:rsid w:val="000424E0"/>
    <w:rsid w:val="00055071"/>
    <w:rsid w:val="000606DD"/>
    <w:rsid w:val="000B3E50"/>
    <w:rsid w:val="000D662F"/>
    <w:rsid w:val="000E04F1"/>
    <w:rsid w:val="000F0B53"/>
    <w:rsid w:val="00110446"/>
    <w:rsid w:val="001233E4"/>
    <w:rsid w:val="00137170"/>
    <w:rsid w:val="00144A3D"/>
    <w:rsid w:val="00152DB3"/>
    <w:rsid w:val="00190D6C"/>
    <w:rsid w:val="00192AA2"/>
    <w:rsid w:val="001F2F36"/>
    <w:rsid w:val="002121F1"/>
    <w:rsid w:val="00231909"/>
    <w:rsid w:val="0028531E"/>
    <w:rsid w:val="002B2BE1"/>
    <w:rsid w:val="002B3DC2"/>
    <w:rsid w:val="002C6010"/>
    <w:rsid w:val="002D0F60"/>
    <w:rsid w:val="002E4CDC"/>
    <w:rsid w:val="0030474C"/>
    <w:rsid w:val="0030773F"/>
    <w:rsid w:val="003126FC"/>
    <w:rsid w:val="003145B4"/>
    <w:rsid w:val="00340E5E"/>
    <w:rsid w:val="00345E92"/>
    <w:rsid w:val="003463F5"/>
    <w:rsid w:val="0034745B"/>
    <w:rsid w:val="00351628"/>
    <w:rsid w:val="00356902"/>
    <w:rsid w:val="00375FEA"/>
    <w:rsid w:val="00380F1A"/>
    <w:rsid w:val="003C239F"/>
    <w:rsid w:val="003D265D"/>
    <w:rsid w:val="003D58DC"/>
    <w:rsid w:val="003E2B93"/>
    <w:rsid w:val="003E2C4C"/>
    <w:rsid w:val="003F37DF"/>
    <w:rsid w:val="00426C5E"/>
    <w:rsid w:val="00461236"/>
    <w:rsid w:val="0048205A"/>
    <w:rsid w:val="00495392"/>
    <w:rsid w:val="004A3310"/>
    <w:rsid w:val="004A494A"/>
    <w:rsid w:val="004B6DDD"/>
    <w:rsid w:val="004C0FC7"/>
    <w:rsid w:val="004C7966"/>
    <w:rsid w:val="004F6C57"/>
    <w:rsid w:val="0051637B"/>
    <w:rsid w:val="00516BC4"/>
    <w:rsid w:val="0052047C"/>
    <w:rsid w:val="00533E9D"/>
    <w:rsid w:val="005400FC"/>
    <w:rsid w:val="005409B6"/>
    <w:rsid w:val="00554320"/>
    <w:rsid w:val="00571DB5"/>
    <w:rsid w:val="005B5C55"/>
    <w:rsid w:val="005B7083"/>
    <w:rsid w:val="005D0161"/>
    <w:rsid w:val="005D65CC"/>
    <w:rsid w:val="0060672C"/>
    <w:rsid w:val="00623930"/>
    <w:rsid w:val="00651128"/>
    <w:rsid w:val="00670D8B"/>
    <w:rsid w:val="00670EFA"/>
    <w:rsid w:val="00684167"/>
    <w:rsid w:val="00686145"/>
    <w:rsid w:val="006C4151"/>
    <w:rsid w:val="006D1C73"/>
    <w:rsid w:val="006D32DF"/>
    <w:rsid w:val="006E7904"/>
    <w:rsid w:val="006F4E27"/>
    <w:rsid w:val="007200C9"/>
    <w:rsid w:val="00722A9D"/>
    <w:rsid w:val="0073754A"/>
    <w:rsid w:val="00751F8F"/>
    <w:rsid w:val="0076076F"/>
    <w:rsid w:val="00774B7E"/>
    <w:rsid w:val="007A63C1"/>
    <w:rsid w:val="007B3B5A"/>
    <w:rsid w:val="007C24D1"/>
    <w:rsid w:val="007D4F5A"/>
    <w:rsid w:val="007F3675"/>
    <w:rsid w:val="00804BB3"/>
    <w:rsid w:val="00814AC0"/>
    <w:rsid w:val="00820A95"/>
    <w:rsid w:val="00847F49"/>
    <w:rsid w:val="0087019D"/>
    <w:rsid w:val="00892518"/>
    <w:rsid w:val="008C0833"/>
    <w:rsid w:val="00926C75"/>
    <w:rsid w:val="00932178"/>
    <w:rsid w:val="00943A8B"/>
    <w:rsid w:val="009505B8"/>
    <w:rsid w:val="00957F0C"/>
    <w:rsid w:val="00983EE0"/>
    <w:rsid w:val="009A4409"/>
    <w:rsid w:val="009B37CE"/>
    <w:rsid w:val="009B3E43"/>
    <w:rsid w:val="009C4D5E"/>
    <w:rsid w:val="009D393A"/>
    <w:rsid w:val="009E3F77"/>
    <w:rsid w:val="009F2DB0"/>
    <w:rsid w:val="00A20CD9"/>
    <w:rsid w:val="00A22598"/>
    <w:rsid w:val="00A27AE9"/>
    <w:rsid w:val="00A30764"/>
    <w:rsid w:val="00A36FE8"/>
    <w:rsid w:val="00A42B47"/>
    <w:rsid w:val="00A55A87"/>
    <w:rsid w:val="00AC489C"/>
    <w:rsid w:val="00AD095A"/>
    <w:rsid w:val="00AD3E82"/>
    <w:rsid w:val="00B02852"/>
    <w:rsid w:val="00B06FC1"/>
    <w:rsid w:val="00B33223"/>
    <w:rsid w:val="00B36785"/>
    <w:rsid w:val="00B70B10"/>
    <w:rsid w:val="00B75AB7"/>
    <w:rsid w:val="00BA12BF"/>
    <w:rsid w:val="00BB4AE7"/>
    <w:rsid w:val="00BD28AE"/>
    <w:rsid w:val="00BD43B5"/>
    <w:rsid w:val="00BD49B3"/>
    <w:rsid w:val="00BF0E66"/>
    <w:rsid w:val="00C05B4C"/>
    <w:rsid w:val="00C10F80"/>
    <w:rsid w:val="00C145F5"/>
    <w:rsid w:val="00C16FBA"/>
    <w:rsid w:val="00C30FA8"/>
    <w:rsid w:val="00C3464E"/>
    <w:rsid w:val="00C82238"/>
    <w:rsid w:val="00C92A80"/>
    <w:rsid w:val="00CA0A5C"/>
    <w:rsid w:val="00CB2EEB"/>
    <w:rsid w:val="00CB5AC3"/>
    <w:rsid w:val="00CD5DEA"/>
    <w:rsid w:val="00CD64DE"/>
    <w:rsid w:val="00CE49E1"/>
    <w:rsid w:val="00CF58D1"/>
    <w:rsid w:val="00D23D31"/>
    <w:rsid w:val="00D45633"/>
    <w:rsid w:val="00D457CC"/>
    <w:rsid w:val="00D45933"/>
    <w:rsid w:val="00D552E6"/>
    <w:rsid w:val="00D669B0"/>
    <w:rsid w:val="00D81C27"/>
    <w:rsid w:val="00D84ACE"/>
    <w:rsid w:val="00DA0300"/>
    <w:rsid w:val="00DD3DB1"/>
    <w:rsid w:val="00E21F0B"/>
    <w:rsid w:val="00E27083"/>
    <w:rsid w:val="00E329BC"/>
    <w:rsid w:val="00E7033D"/>
    <w:rsid w:val="00E8206C"/>
    <w:rsid w:val="00EA0425"/>
    <w:rsid w:val="00EB1E53"/>
    <w:rsid w:val="00EB3920"/>
    <w:rsid w:val="00EF553F"/>
    <w:rsid w:val="00F04C7B"/>
    <w:rsid w:val="00F35CBF"/>
    <w:rsid w:val="00F40B18"/>
    <w:rsid w:val="00F6747A"/>
    <w:rsid w:val="00F90E93"/>
    <w:rsid w:val="00FA7BAF"/>
    <w:rsid w:val="00FC6B03"/>
    <w:rsid w:val="00FE32B8"/>
    <w:rsid w:val="00FE3D4B"/>
    <w:rsid w:val="00FE4CC3"/>
    <w:rsid w:val="00FE5651"/>
    <w:rsid w:val="00FF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DFC889"/>
  <w14:defaultImageDpi w14:val="300"/>
  <w15:docId w15:val="{5D750DC6-4A2E-4C8B-A648-DAEEF4FF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45F5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145F5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145F5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5F5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C145F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C145F5"/>
  </w:style>
  <w:style w:type="paragraph" w:customStyle="1" w:styleId="Default">
    <w:name w:val="Default"/>
    <w:rsid w:val="00C145F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C145F5"/>
    <w:rPr>
      <w:color w:val="auto"/>
    </w:rPr>
  </w:style>
  <w:style w:type="paragraph" w:customStyle="1" w:styleId="Iaeaaeaiea2">
    <w:name w:val="Iaeaaeaiea 2"/>
    <w:basedOn w:val="Default"/>
    <w:next w:val="Default"/>
    <w:rsid w:val="00C145F5"/>
    <w:rPr>
      <w:color w:val="auto"/>
    </w:rPr>
  </w:style>
  <w:style w:type="character" w:customStyle="1" w:styleId="Aeiannueea">
    <w:name w:val="Aeia.nnueea"/>
    <w:rsid w:val="00C145F5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C145F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145F5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Strong"/>
    <w:qFormat/>
    <w:rsid w:val="00C145F5"/>
    <w:rPr>
      <w:rFonts w:cs="Times New Roman"/>
      <w:b/>
      <w:bCs/>
    </w:rPr>
  </w:style>
  <w:style w:type="paragraph" w:styleId="a4">
    <w:name w:val="Normal (Web)"/>
    <w:basedOn w:val="a"/>
    <w:rsid w:val="00C14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C145F5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C145F5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C145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Абзац списка1"/>
    <w:basedOn w:val="a"/>
    <w:link w:val="ListParagraphChar1"/>
    <w:uiPriority w:val="34"/>
    <w:rsid w:val="00C145F5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C145F5"/>
    <w:rPr>
      <w:rFonts w:ascii="Calibri" w:eastAsia="Times New Roman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rsid w:val="00C145F5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C145F5"/>
    <w:rPr>
      <w:rFonts w:ascii="Calibri" w:eastAsia="Times New Roman" w:hAnsi="Calibri" w:cs="Times New Roman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C145F5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145F5"/>
    <w:rPr>
      <w:rFonts w:ascii="Calibri" w:eastAsia="Times New Roman" w:hAnsi="Calibri" w:cs="Times New Roman"/>
      <w:sz w:val="22"/>
      <w:szCs w:val="22"/>
      <w:lang w:eastAsia="en-US"/>
    </w:rPr>
  </w:style>
  <w:style w:type="character" w:styleId="ab">
    <w:name w:val="page number"/>
    <w:basedOn w:val="a0"/>
    <w:rsid w:val="00C145F5"/>
  </w:style>
  <w:style w:type="paragraph" w:styleId="ac">
    <w:name w:val="header"/>
    <w:basedOn w:val="a"/>
    <w:link w:val="ad"/>
    <w:uiPriority w:val="99"/>
    <w:rsid w:val="00C145F5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C145F5"/>
    <w:rPr>
      <w:rFonts w:ascii="Calibri" w:eastAsia="Times New Roman" w:hAnsi="Calibri" w:cs="Times New Roman"/>
      <w:sz w:val="22"/>
      <w:szCs w:val="22"/>
      <w:lang w:eastAsia="en-US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C145F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C145F5"/>
    <w:rPr>
      <w:rFonts w:ascii="Calibri" w:eastAsia="Calibri" w:hAnsi="Calibri" w:cs="Times New Roman"/>
      <w:sz w:val="22"/>
      <w:szCs w:val="22"/>
      <w:lang w:eastAsia="en-US"/>
    </w:rPr>
  </w:style>
  <w:style w:type="table" w:styleId="af0">
    <w:name w:val="Table Grid"/>
    <w:basedOn w:val="a1"/>
    <w:rsid w:val="00C145F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C145F5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C145F5"/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Caaieiaie2">
    <w:name w:val="Caaieiaie 2"/>
    <w:basedOn w:val="Default"/>
    <w:next w:val="Default"/>
    <w:uiPriority w:val="99"/>
    <w:rsid w:val="00C145F5"/>
    <w:rPr>
      <w:color w:val="auto"/>
    </w:rPr>
  </w:style>
  <w:style w:type="paragraph" w:customStyle="1" w:styleId="13">
    <w:name w:val="Обычный1"/>
    <w:rsid w:val="00C145F5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Balloon Text"/>
    <w:basedOn w:val="a"/>
    <w:link w:val="af4"/>
    <w:rsid w:val="00C145F5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C145F5"/>
    <w:rPr>
      <w:rFonts w:ascii="Tahoma" w:eastAsia="Times New Roman" w:hAnsi="Tahoma" w:cs="Tahoma"/>
      <w:sz w:val="16"/>
      <w:szCs w:val="16"/>
      <w:lang w:eastAsia="en-US"/>
    </w:rPr>
  </w:style>
  <w:style w:type="character" w:styleId="af5">
    <w:name w:val="Hyperlink"/>
    <w:uiPriority w:val="99"/>
    <w:unhideWhenUsed/>
    <w:rsid w:val="00C145F5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C145F5"/>
    <w:rPr>
      <w:vertAlign w:val="superscript"/>
    </w:rPr>
  </w:style>
  <w:style w:type="table" w:customStyle="1" w:styleId="14">
    <w:name w:val="Сетка таблицы1"/>
    <w:basedOn w:val="a1"/>
    <w:next w:val="af0"/>
    <w:rsid w:val="00C145F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C145F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C145F5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C145F5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5">
    <w:name w:val="Текст комментария Знак1"/>
    <w:basedOn w:val="a0"/>
    <w:uiPriority w:val="99"/>
    <w:semiHidden/>
    <w:rsid w:val="00C145F5"/>
    <w:rPr>
      <w:rFonts w:eastAsiaTheme="minorHAnsi"/>
      <w:lang w:eastAsia="en-US"/>
    </w:rPr>
  </w:style>
  <w:style w:type="character" w:customStyle="1" w:styleId="16">
    <w:name w:val="Текст примечания Знак1"/>
    <w:basedOn w:val="a0"/>
    <w:uiPriority w:val="99"/>
    <w:semiHidden/>
    <w:rsid w:val="00C145F5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C145F5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C145F5"/>
    <w:rPr>
      <w:b/>
      <w:bCs/>
    </w:rPr>
  </w:style>
  <w:style w:type="character" w:customStyle="1" w:styleId="17">
    <w:name w:val="Тема примечания Знак1"/>
    <w:basedOn w:val="15"/>
    <w:uiPriority w:val="99"/>
    <w:semiHidden/>
    <w:rsid w:val="00C145F5"/>
    <w:rPr>
      <w:rFonts w:eastAsiaTheme="minorHAnsi"/>
      <w:b/>
      <w:bCs/>
      <w:sz w:val="20"/>
      <w:szCs w:val="20"/>
      <w:lang w:eastAsia="en-US"/>
    </w:rPr>
  </w:style>
  <w:style w:type="paragraph" w:customStyle="1" w:styleId="note">
    <w:name w:val="note"/>
    <w:basedOn w:val="a"/>
    <w:rsid w:val="00C14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C145F5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C145F5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C145F5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9">
    <w:name w:val="toc 1"/>
    <w:basedOn w:val="a"/>
    <w:next w:val="a"/>
    <w:autoRedefine/>
    <w:uiPriority w:val="39"/>
    <w:unhideWhenUsed/>
    <w:rsid w:val="00C145F5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C145F5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C145F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">
    <w:name w:val="txt"/>
    <w:basedOn w:val="a"/>
    <w:rsid w:val="00C145F5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8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BF61B9-12E5-44D2-8551-5F0699C1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5778</Words>
  <Characters>32935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Хусяинова Вера Михайловна</cp:lastModifiedBy>
  <cp:revision>123</cp:revision>
  <cp:lastPrinted>2023-05-24T10:57:00Z</cp:lastPrinted>
  <dcterms:created xsi:type="dcterms:W3CDTF">2023-04-06T11:21:00Z</dcterms:created>
  <dcterms:modified xsi:type="dcterms:W3CDTF">2026-06-10T13:13:00Z</dcterms:modified>
</cp:coreProperties>
</file>